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7F" w:rsidRPr="00F6070D" w:rsidRDefault="00AF037F" w:rsidP="00AF037F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F6070D">
        <w:rPr>
          <w:rFonts w:ascii="Courier New" w:hAnsi="Courier New" w:cs="Courier New"/>
          <w:b/>
          <w:sz w:val="24"/>
          <w:szCs w:val="24"/>
        </w:rPr>
        <w:t>COMISS</w:t>
      </w:r>
      <w:r w:rsidR="006651F9">
        <w:rPr>
          <w:rFonts w:ascii="Courier New" w:hAnsi="Courier New" w:cs="Courier New"/>
          <w:b/>
          <w:sz w:val="24"/>
          <w:szCs w:val="24"/>
        </w:rPr>
        <w:t>ÃO DE DESENVOLVIMENTO ECONÔMICO</w:t>
      </w:r>
      <w:r w:rsidRPr="00F6070D">
        <w:rPr>
          <w:rFonts w:ascii="Courier New" w:hAnsi="Courier New" w:cs="Courier New"/>
          <w:b/>
          <w:sz w:val="24"/>
          <w:szCs w:val="24"/>
        </w:rPr>
        <w:t>, FISCALIZAÇAO E CONTROLE ORÇAMENTÁRIO.</w:t>
      </w:r>
    </w:p>
    <w:p w:rsidR="00AF037F" w:rsidRPr="00F6070D" w:rsidRDefault="00AF037F" w:rsidP="00AF037F">
      <w:pPr>
        <w:tabs>
          <w:tab w:val="left" w:pos="1358"/>
        </w:tabs>
        <w:jc w:val="both"/>
        <w:rPr>
          <w:rFonts w:ascii="Courier New" w:hAnsi="Courier New" w:cs="Courier New"/>
          <w:b/>
          <w:sz w:val="24"/>
          <w:szCs w:val="24"/>
        </w:rPr>
      </w:pPr>
      <w:r w:rsidRPr="00F6070D">
        <w:rPr>
          <w:rFonts w:ascii="Courier New" w:hAnsi="Courier New" w:cs="Courier New"/>
          <w:b/>
          <w:sz w:val="24"/>
          <w:szCs w:val="24"/>
        </w:rPr>
        <w:tab/>
      </w:r>
    </w:p>
    <w:p w:rsidR="00AF037F" w:rsidRPr="00F6070D" w:rsidRDefault="00AF037F" w:rsidP="00AF037F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F6070D">
        <w:rPr>
          <w:rFonts w:ascii="Courier New" w:hAnsi="Courier New" w:cs="Courier New"/>
          <w:b/>
          <w:sz w:val="24"/>
          <w:szCs w:val="24"/>
        </w:rPr>
        <w:t>PROJETO DE LEI Nº</w:t>
      </w:r>
      <w:r w:rsidR="00BE0DF1">
        <w:rPr>
          <w:rFonts w:ascii="Courier New" w:hAnsi="Courier New" w:cs="Courier New"/>
          <w:sz w:val="24"/>
          <w:szCs w:val="24"/>
        </w:rPr>
        <w:t>: 1.550/2021</w:t>
      </w:r>
    </w:p>
    <w:p w:rsidR="00AF037F" w:rsidRPr="00F6070D" w:rsidRDefault="00AF037F" w:rsidP="00AF037F">
      <w:pPr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b/>
          <w:sz w:val="24"/>
          <w:szCs w:val="24"/>
        </w:rPr>
        <w:t xml:space="preserve">AUTOR: </w:t>
      </w:r>
      <w:r w:rsidRPr="00F6070D">
        <w:rPr>
          <w:rFonts w:ascii="Courier New" w:hAnsi="Courier New" w:cs="Courier New"/>
          <w:sz w:val="24"/>
          <w:szCs w:val="24"/>
        </w:rPr>
        <w:t>Poder Executivo</w:t>
      </w:r>
    </w:p>
    <w:p w:rsidR="00AF037F" w:rsidRPr="00F6070D" w:rsidRDefault="00AF037F" w:rsidP="00AF037F">
      <w:pPr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b/>
          <w:sz w:val="24"/>
          <w:szCs w:val="24"/>
        </w:rPr>
        <w:t>PARECER</w:t>
      </w:r>
      <w:r w:rsidR="00E167B0">
        <w:rPr>
          <w:rFonts w:ascii="Courier New" w:hAnsi="Courier New" w:cs="Courier New"/>
          <w:sz w:val="24"/>
          <w:szCs w:val="24"/>
        </w:rPr>
        <w:t xml:space="preserve"> Nº: </w:t>
      </w:r>
      <w:r w:rsidR="00E167B0" w:rsidRPr="00E167B0">
        <w:rPr>
          <w:rFonts w:ascii="Courier New" w:hAnsi="Courier New" w:cs="Courier New"/>
          <w:b/>
          <w:color w:val="FF0000"/>
          <w:sz w:val="24"/>
          <w:szCs w:val="24"/>
        </w:rPr>
        <w:t>0</w:t>
      </w:r>
      <w:r w:rsidR="00B561C1">
        <w:rPr>
          <w:rFonts w:ascii="Courier New" w:hAnsi="Courier New" w:cs="Courier New"/>
          <w:b/>
          <w:color w:val="FF0000"/>
          <w:sz w:val="24"/>
          <w:szCs w:val="24"/>
        </w:rPr>
        <w:t>2</w:t>
      </w:r>
    </w:p>
    <w:p w:rsidR="00AF037F" w:rsidRPr="00F6070D" w:rsidRDefault="00AF037F" w:rsidP="00AF037F">
      <w:pPr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b/>
          <w:sz w:val="24"/>
          <w:szCs w:val="24"/>
        </w:rPr>
        <w:t>Ementa</w:t>
      </w:r>
      <w:r w:rsidRPr="00F6070D">
        <w:rPr>
          <w:rFonts w:ascii="Courier New" w:hAnsi="Courier New" w:cs="Courier New"/>
          <w:sz w:val="24"/>
          <w:szCs w:val="24"/>
        </w:rPr>
        <w:t>: DISPÕE SOBRE AS DIRETRIZES ORÇAME</w:t>
      </w:r>
      <w:r w:rsidR="00BE0DF1">
        <w:rPr>
          <w:rFonts w:ascii="Courier New" w:hAnsi="Courier New" w:cs="Courier New"/>
          <w:sz w:val="24"/>
          <w:szCs w:val="24"/>
        </w:rPr>
        <w:t>NTÁRIAS PARA O EXERCÍCIO DE 2022</w:t>
      </w:r>
      <w:r w:rsidRPr="00F6070D">
        <w:rPr>
          <w:rFonts w:ascii="Courier New" w:hAnsi="Courier New" w:cs="Courier New"/>
          <w:sz w:val="24"/>
          <w:szCs w:val="24"/>
        </w:rPr>
        <w:t xml:space="preserve"> E DÁ OUTRAS PROVIDÊNCIAS.</w:t>
      </w:r>
    </w:p>
    <w:p w:rsidR="00AF037F" w:rsidRPr="00F6070D" w:rsidRDefault="00AF037F" w:rsidP="00AF037F">
      <w:pPr>
        <w:jc w:val="both"/>
        <w:rPr>
          <w:rFonts w:ascii="Courier New" w:hAnsi="Courier New" w:cs="Courier New"/>
          <w:sz w:val="24"/>
          <w:szCs w:val="24"/>
        </w:rPr>
      </w:pPr>
    </w:p>
    <w:p w:rsidR="00AF037F" w:rsidRPr="00F6070D" w:rsidRDefault="00AF037F" w:rsidP="00AF037F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F6070D">
        <w:rPr>
          <w:rFonts w:ascii="Courier New" w:hAnsi="Courier New" w:cs="Courier New"/>
          <w:b/>
          <w:sz w:val="24"/>
          <w:szCs w:val="24"/>
        </w:rPr>
        <w:t>RELATÓRIO</w:t>
      </w:r>
    </w:p>
    <w:p w:rsidR="00AF037F" w:rsidRDefault="00AF037F" w:rsidP="00561B4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>Trata- se o presente Projeto de Lei das diretrizes para a elabor</w:t>
      </w:r>
      <w:r w:rsidR="002C5113">
        <w:rPr>
          <w:rFonts w:ascii="Courier New" w:hAnsi="Courier New" w:cs="Courier New"/>
          <w:sz w:val="24"/>
          <w:szCs w:val="24"/>
        </w:rPr>
        <w:t>ação da lei O</w:t>
      </w:r>
      <w:r w:rsidR="00F037B6">
        <w:rPr>
          <w:rFonts w:ascii="Courier New" w:hAnsi="Courier New" w:cs="Courier New"/>
          <w:sz w:val="24"/>
          <w:szCs w:val="24"/>
        </w:rPr>
        <w:t>rçamentária de 2022</w:t>
      </w:r>
      <w:r w:rsidR="00AD45EC" w:rsidRPr="00F6070D">
        <w:rPr>
          <w:rFonts w:ascii="Courier New" w:hAnsi="Courier New" w:cs="Courier New"/>
          <w:sz w:val="24"/>
          <w:szCs w:val="24"/>
        </w:rPr>
        <w:t>,</w:t>
      </w:r>
      <w:r w:rsidRPr="00F6070D">
        <w:rPr>
          <w:rFonts w:ascii="Courier New" w:hAnsi="Courier New" w:cs="Courier New"/>
          <w:sz w:val="24"/>
          <w:szCs w:val="24"/>
        </w:rPr>
        <w:t xml:space="preserve"> enca</w:t>
      </w:r>
      <w:r>
        <w:rPr>
          <w:rFonts w:ascii="Courier New" w:hAnsi="Courier New" w:cs="Courier New"/>
          <w:sz w:val="24"/>
          <w:szCs w:val="24"/>
        </w:rPr>
        <w:t xml:space="preserve">minhado </w:t>
      </w:r>
      <w:r w:rsidR="00DB20A6">
        <w:rPr>
          <w:rFonts w:ascii="Courier New" w:hAnsi="Courier New" w:cs="Courier New"/>
          <w:sz w:val="24"/>
          <w:szCs w:val="24"/>
        </w:rPr>
        <w:t>à</w:t>
      </w:r>
      <w:r>
        <w:rPr>
          <w:rFonts w:ascii="Courier New" w:hAnsi="Courier New" w:cs="Courier New"/>
          <w:sz w:val="24"/>
          <w:szCs w:val="24"/>
        </w:rPr>
        <w:t xml:space="preserve"> está Comissão para aná</w:t>
      </w:r>
      <w:r w:rsidRPr="00F6070D">
        <w:rPr>
          <w:rFonts w:ascii="Courier New" w:hAnsi="Courier New" w:cs="Courier New"/>
          <w:sz w:val="24"/>
          <w:szCs w:val="24"/>
        </w:rPr>
        <w:t>lise e parecer.</w:t>
      </w:r>
    </w:p>
    <w:p w:rsidR="00FA3E22" w:rsidRPr="00F6070D" w:rsidRDefault="00FA3E22" w:rsidP="00561B4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Inicialmente cumpre salientar que é matéria de competência exclusiva do Poder Executivo, </w:t>
      </w:r>
      <w:r w:rsidR="00EC3DDD">
        <w:rPr>
          <w:rFonts w:ascii="Courier New" w:hAnsi="Courier New" w:cs="Courier New"/>
          <w:sz w:val="24"/>
          <w:szCs w:val="24"/>
        </w:rPr>
        <w:t>amparada</w:t>
      </w:r>
      <w:r>
        <w:rPr>
          <w:rFonts w:ascii="Courier New" w:hAnsi="Courier New" w:cs="Courier New"/>
          <w:sz w:val="24"/>
          <w:szCs w:val="24"/>
        </w:rPr>
        <w:t xml:space="preserve"> na Constituição Federal no </w:t>
      </w:r>
      <w:r w:rsidR="00EC3DDD">
        <w:rPr>
          <w:rFonts w:ascii="Courier New" w:hAnsi="Courier New" w:cs="Courier New"/>
          <w:sz w:val="24"/>
          <w:szCs w:val="24"/>
        </w:rPr>
        <w:t>art.</w:t>
      </w:r>
      <w:r>
        <w:rPr>
          <w:rFonts w:ascii="Courier New" w:hAnsi="Courier New" w:cs="Courier New"/>
          <w:sz w:val="24"/>
          <w:szCs w:val="24"/>
        </w:rPr>
        <w:t xml:space="preserve"> 165, II, e na Lei </w:t>
      </w:r>
      <w:r w:rsidR="00EC3DDD">
        <w:rPr>
          <w:rFonts w:ascii="Courier New" w:hAnsi="Courier New" w:cs="Courier New"/>
          <w:sz w:val="24"/>
          <w:szCs w:val="24"/>
        </w:rPr>
        <w:t>Orgânica</w:t>
      </w:r>
      <w:r>
        <w:rPr>
          <w:rFonts w:ascii="Courier New" w:hAnsi="Courier New" w:cs="Courier New"/>
          <w:sz w:val="24"/>
          <w:szCs w:val="24"/>
        </w:rPr>
        <w:t xml:space="preserve"> Municipal no </w:t>
      </w:r>
      <w:r w:rsidR="00EC3DDD">
        <w:rPr>
          <w:rFonts w:ascii="Courier New" w:hAnsi="Courier New" w:cs="Courier New"/>
          <w:sz w:val="24"/>
          <w:szCs w:val="24"/>
        </w:rPr>
        <w:t>art.</w:t>
      </w:r>
      <w:r w:rsidR="00311FB0">
        <w:rPr>
          <w:rFonts w:ascii="Courier New" w:hAnsi="Courier New" w:cs="Courier New"/>
          <w:sz w:val="24"/>
          <w:szCs w:val="24"/>
        </w:rPr>
        <w:t>117, II.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AF037F" w:rsidRPr="00F6070D" w:rsidRDefault="00AF037F" w:rsidP="00561B4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A LDO é o instrumento estabelecido na Constituição Federal para fazer ligação entre o PPA e a LOA, tendo como objetivo primeiro o estabelecimento dos parâmetros </w:t>
      </w:r>
      <w:r w:rsidR="00AD45EC" w:rsidRPr="00F6070D">
        <w:rPr>
          <w:rFonts w:ascii="Courier New" w:hAnsi="Courier New" w:cs="Courier New"/>
          <w:sz w:val="24"/>
          <w:szCs w:val="24"/>
        </w:rPr>
        <w:t>necessários à</w:t>
      </w:r>
      <w:r w:rsidRPr="00F6070D">
        <w:rPr>
          <w:rFonts w:ascii="Courier New" w:hAnsi="Courier New" w:cs="Courier New"/>
          <w:sz w:val="24"/>
          <w:szCs w:val="24"/>
        </w:rPr>
        <w:t xml:space="preserve"> alocação de recursos no orçamento anual, de forma a </w:t>
      </w:r>
      <w:r w:rsidR="00AD45EC" w:rsidRPr="00F6070D">
        <w:rPr>
          <w:rFonts w:ascii="Courier New" w:hAnsi="Courier New" w:cs="Courier New"/>
          <w:sz w:val="24"/>
          <w:szCs w:val="24"/>
        </w:rPr>
        <w:t>viabilizar,</w:t>
      </w:r>
      <w:r w:rsidRPr="00F6070D">
        <w:rPr>
          <w:rFonts w:ascii="Courier New" w:hAnsi="Courier New" w:cs="Courier New"/>
          <w:sz w:val="24"/>
          <w:szCs w:val="24"/>
        </w:rPr>
        <w:t xml:space="preserve"> na medida do </w:t>
      </w:r>
      <w:r w:rsidR="00AD45EC" w:rsidRPr="00F6070D">
        <w:rPr>
          <w:rFonts w:ascii="Courier New" w:hAnsi="Courier New" w:cs="Courier New"/>
          <w:sz w:val="24"/>
          <w:szCs w:val="24"/>
        </w:rPr>
        <w:t>possível,</w:t>
      </w:r>
      <w:r w:rsidRPr="00F6070D">
        <w:rPr>
          <w:rFonts w:ascii="Courier New" w:hAnsi="Courier New" w:cs="Courier New"/>
          <w:sz w:val="24"/>
          <w:szCs w:val="24"/>
        </w:rPr>
        <w:t xml:space="preserve"> </w:t>
      </w:r>
      <w:r w:rsidR="00AD45EC" w:rsidRPr="00F6070D">
        <w:rPr>
          <w:rFonts w:ascii="Courier New" w:hAnsi="Courier New" w:cs="Courier New"/>
          <w:sz w:val="24"/>
          <w:szCs w:val="24"/>
        </w:rPr>
        <w:t>atingir as</w:t>
      </w:r>
      <w:r w:rsidR="006651F9">
        <w:rPr>
          <w:rFonts w:ascii="Courier New" w:hAnsi="Courier New" w:cs="Courier New"/>
          <w:sz w:val="24"/>
          <w:szCs w:val="24"/>
        </w:rPr>
        <w:t xml:space="preserve"> diretrizes</w:t>
      </w:r>
      <w:r w:rsidRPr="00F6070D">
        <w:rPr>
          <w:rFonts w:ascii="Courier New" w:hAnsi="Courier New" w:cs="Courier New"/>
          <w:sz w:val="24"/>
          <w:szCs w:val="24"/>
        </w:rPr>
        <w:t>, objetivos e metas estabelecid</w:t>
      </w:r>
      <w:r w:rsidR="00FA3E22">
        <w:rPr>
          <w:rFonts w:ascii="Courier New" w:hAnsi="Courier New" w:cs="Courier New"/>
          <w:sz w:val="24"/>
          <w:szCs w:val="24"/>
        </w:rPr>
        <w:t>as no PPA que foram priorizadas pelo mesmo.</w:t>
      </w:r>
      <w:r w:rsidR="007E29D0">
        <w:rPr>
          <w:rFonts w:ascii="Courier New" w:hAnsi="Courier New" w:cs="Courier New"/>
          <w:sz w:val="24"/>
          <w:szCs w:val="24"/>
        </w:rPr>
        <w:t xml:space="preserve"> </w:t>
      </w:r>
    </w:p>
    <w:p w:rsidR="00137BB0" w:rsidRDefault="00AF037F" w:rsidP="00E167B0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Tendo um importante papel na Administração </w:t>
      </w:r>
      <w:r w:rsidR="00AD45EC" w:rsidRPr="00F6070D">
        <w:rPr>
          <w:rFonts w:ascii="Courier New" w:hAnsi="Courier New" w:cs="Courier New"/>
          <w:sz w:val="24"/>
          <w:szCs w:val="24"/>
        </w:rPr>
        <w:t>Pública,</w:t>
      </w:r>
      <w:r w:rsidRPr="00F6070D">
        <w:rPr>
          <w:rFonts w:ascii="Courier New" w:hAnsi="Courier New" w:cs="Courier New"/>
          <w:sz w:val="24"/>
          <w:szCs w:val="24"/>
        </w:rPr>
        <w:t xml:space="preserve"> pois </w:t>
      </w:r>
      <w:r w:rsidR="00AD45EC" w:rsidRPr="00F6070D">
        <w:rPr>
          <w:rFonts w:ascii="Courier New" w:hAnsi="Courier New" w:cs="Courier New"/>
          <w:sz w:val="24"/>
          <w:szCs w:val="24"/>
        </w:rPr>
        <w:t>que,</w:t>
      </w:r>
      <w:r w:rsidRPr="00F6070D">
        <w:rPr>
          <w:rFonts w:ascii="Courier New" w:hAnsi="Courier New" w:cs="Courier New"/>
          <w:sz w:val="24"/>
          <w:szCs w:val="24"/>
        </w:rPr>
        <w:t xml:space="preserve"> como característica marcante </w:t>
      </w:r>
      <w:r w:rsidR="006651F9">
        <w:rPr>
          <w:rFonts w:ascii="Courier New" w:hAnsi="Courier New" w:cs="Courier New"/>
          <w:sz w:val="24"/>
          <w:szCs w:val="24"/>
        </w:rPr>
        <w:t xml:space="preserve">e significativamente necessária, sua </w:t>
      </w:r>
      <w:r w:rsidR="00DB20A6" w:rsidRPr="00F6070D">
        <w:rPr>
          <w:rFonts w:ascii="Courier New" w:hAnsi="Courier New" w:cs="Courier New"/>
          <w:sz w:val="24"/>
          <w:szCs w:val="24"/>
        </w:rPr>
        <w:t>execução,</w:t>
      </w:r>
      <w:r w:rsidRPr="00F6070D">
        <w:rPr>
          <w:rFonts w:ascii="Courier New" w:hAnsi="Courier New" w:cs="Courier New"/>
          <w:sz w:val="24"/>
          <w:szCs w:val="24"/>
        </w:rPr>
        <w:t xml:space="preserve"> na </w:t>
      </w:r>
      <w:r w:rsidR="00DB20A6" w:rsidRPr="00F6070D">
        <w:rPr>
          <w:rFonts w:ascii="Courier New" w:hAnsi="Courier New" w:cs="Courier New"/>
          <w:sz w:val="24"/>
          <w:szCs w:val="24"/>
        </w:rPr>
        <w:t>visão constitucional</w:t>
      </w:r>
      <w:r w:rsidRPr="00F6070D">
        <w:rPr>
          <w:rFonts w:ascii="Courier New" w:hAnsi="Courier New" w:cs="Courier New"/>
          <w:sz w:val="24"/>
          <w:szCs w:val="24"/>
        </w:rPr>
        <w:t xml:space="preserve">, pressupõe harmonia e entendimento, </w:t>
      </w:r>
      <w:r w:rsidR="00DB20A6" w:rsidRPr="00F6070D">
        <w:rPr>
          <w:rFonts w:ascii="Courier New" w:hAnsi="Courier New" w:cs="Courier New"/>
          <w:sz w:val="24"/>
          <w:szCs w:val="24"/>
        </w:rPr>
        <w:t>portanto, compatibilidade</w:t>
      </w:r>
      <w:r w:rsidRPr="00F6070D">
        <w:rPr>
          <w:rFonts w:ascii="Courier New" w:hAnsi="Courier New" w:cs="Courier New"/>
          <w:sz w:val="24"/>
          <w:szCs w:val="24"/>
        </w:rPr>
        <w:t xml:space="preserve"> com </w:t>
      </w:r>
      <w:r w:rsidR="00DB20A6" w:rsidRPr="00F6070D">
        <w:rPr>
          <w:rFonts w:ascii="Courier New" w:hAnsi="Courier New" w:cs="Courier New"/>
          <w:sz w:val="24"/>
          <w:szCs w:val="24"/>
        </w:rPr>
        <w:t>o Plano</w:t>
      </w:r>
      <w:r w:rsidRPr="00F6070D">
        <w:rPr>
          <w:rFonts w:ascii="Courier New" w:hAnsi="Courier New" w:cs="Courier New"/>
          <w:sz w:val="24"/>
          <w:szCs w:val="24"/>
        </w:rPr>
        <w:t xml:space="preserve"> Plur</w:t>
      </w:r>
      <w:r w:rsidR="00137BB0">
        <w:rPr>
          <w:rFonts w:ascii="Courier New" w:hAnsi="Courier New" w:cs="Courier New"/>
          <w:sz w:val="24"/>
          <w:szCs w:val="24"/>
        </w:rPr>
        <w:t xml:space="preserve">ianual e a Lei Orçamentária. </w:t>
      </w:r>
    </w:p>
    <w:p w:rsidR="004168C1" w:rsidRDefault="00137BB0" w:rsidP="00D257B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LDO antecipa e orienta a direção e o sentido dos gastos </w:t>
      </w:r>
      <w:r w:rsidR="00F037B6">
        <w:rPr>
          <w:rFonts w:ascii="Courier New" w:hAnsi="Courier New" w:cs="Courier New"/>
          <w:sz w:val="24"/>
          <w:szCs w:val="24"/>
        </w:rPr>
        <w:t>públicos,</w:t>
      </w:r>
      <w:r>
        <w:rPr>
          <w:rFonts w:ascii="Courier New" w:hAnsi="Courier New" w:cs="Courier New"/>
          <w:sz w:val="24"/>
          <w:szCs w:val="24"/>
        </w:rPr>
        <w:t xml:space="preserve"> bem </w:t>
      </w:r>
      <w:r w:rsidR="00F037B6">
        <w:rPr>
          <w:rFonts w:ascii="Courier New" w:hAnsi="Courier New" w:cs="Courier New"/>
          <w:sz w:val="24"/>
          <w:szCs w:val="24"/>
        </w:rPr>
        <w:t>como os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41641">
        <w:rPr>
          <w:rFonts w:ascii="Courier New" w:hAnsi="Courier New" w:cs="Courier New"/>
          <w:sz w:val="24"/>
          <w:szCs w:val="24"/>
        </w:rPr>
        <w:t>parâmetros que</w:t>
      </w:r>
      <w:r>
        <w:rPr>
          <w:rFonts w:ascii="Courier New" w:hAnsi="Courier New" w:cs="Courier New"/>
          <w:sz w:val="24"/>
          <w:szCs w:val="24"/>
        </w:rPr>
        <w:t xml:space="preserve"> devem nortear a elaboração do projeto de lei Orçamentária para o exercício subsequente, </w:t>
      </w:r>
      <w:r w:rsidR="00141641">
        <w:rPr>
          <w:rFonts w:ascii="Courier New" w:hAnsi="Courier New" w:cs="Courier New"/>
          <w:sz w:val="24"/>
          <w:szCs w:val="24"/>
        </w:rPr>
        <w:t>além,</w:t>
      </w:r>
      <w:r>
        <w:rPr>
          <w:rFonts w:ascii="Courier New" w:hAnsi="Courier New" w:cs="Courier New"/>
          <w:sz w:val="24"/>
          <w:szCs w:val="24"/>
        </w:rPr>
        <w:t xml:space="preserve"> é </w:t>
      </w:r>
      <w:r w:rsidR="00141641">
        <w:rPr>
          <w:rFonts w:ascii="Courier New" w:hAnsi="Courier New" w:cs="Courier New"/>
          <w:sz w:val="24"/>
          <w:szCs w:val="24"/>
        </w:rPr>
        <w:t>claro,</w:t>
      </w:r>
      <w:r>
        <w:rPr>
          <w:rFonts w:ascii="Courier New" w:hAnsi="Courier New" w:cs="Courier New"/>
          <w:sz w:val="24"/>
          <w:szCs w:val="24"/>
        </w:rPr>
        <w:t xml:space="preserve"> de </w:t>
      </w:r>
      <w:r w:rsidR="00141641">
        <w:rPr>
          <w:rFonts w:ascii="Courier New" w:hAnsi="Courier New" w:cs="Courier New"/>
          <w:sz w:val="24"/>
          <w:szCs w:val="24"/>
        </w:rPr>
        <w:t>selecionar,</w:t>
      </w:r>
      <w:r>
        <w:rPr>
          <w:rFonts w:ascii="Courier New" w:hAnsi="Courier New" w:cs="Courier New"/>
          <w:sz w:val="24"/>
          <w:szCs w:val="24"/>
        </w:rPr>
        <w:t xml:space="preserve"> entre os </w:t>
      </w:r>
      <w:r w:rsidR="00141641">
        <w:rPr>
          <w:rFonts w:ascii="Courier New" w:hAnsi="Courier New" w:cs="Courier New"/>
          <w:sz w:val="24"/>
          <w:szCs w:val="24"/>
        </w:rPr>
        <w:t>programas do</w:t>
      </w:r>
      <w:r>
        <w:rPr>
          <w:rFonts w:ascii="Courier New" w:hAnsi="Courier New" w:cs="Courier New"/>
          <w:sz w:val="24"/>
          <w:szCs w:val="24"/>
        </w:rPr>
        <w:t xml:space="preserve"> Plano </w:t>
      </w:r>
      <w:r w:rsidR="00141641">
        <w:rPr>
          <w:rFonts w:ascii="Courier New" w:hAnsi="Courier New" w:cs="Courier New"/>
          <w:sz w:val="24"/>
          <w:szCs w:val="24"/>
        </w:rPr>
        <w:t>Plurianual,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quais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terão prioridade na programação e execução do orçamento anual subsequente.</w:t>
      </w:r>
    </w:p>
    <w:p w:rsidR="00AF037F" w:rsidRPr="00F6070D" w:rsidRDefault="00AF037F" w:rsidP="00E167B0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lastRenderedPageBreak/>
        <w:t xml:space="preserve"> Diante da </w:t>
      </w:r>
      <w:r w:rsidR="003D651E" w:rsidRPr="00F6070D">
        <w:rPr>
          <w:rFonts w:ascii="Courier New" w:hAnsi="Courier New" w:cs="Courier New"/>
          <w:sz w:val="24"/>
          <w:szCs w:val="24"/>
        </w:rPr>
        <w:t>importância dessa</w:t>
      </w:r>
      <w:r w:rsidRPr="00F6070D">
        <w:rPr>
          <w:rFonts w:ascii="Courier New" w:hAnsi="Courier New" w:cs="Courier New"/>
          <w:sz w:val="24"/>
          <w:szCs w:val="24"/>
        </w:rPr>
        <w:t xml:space="preserve"> peça orçamentária –LDO- a Lei Complementar nº: </w:t>
      </w:r>
      <w:r w:rsidR="003D651E" w:rsidRPr="00F6070D">
        <w:rPr>
          <w:rFonts w:ascii="Courier New" w:hAnsi="Courier New" w:cs="Courier New"/>
          <w:sz w:val="24"/>
          <w:szCs w:val="24"/>
        </w:rPr>
        <w:t>101,</w:t>
      </w:r>
      <w:r w:rsidRPr="00F6070D">
        <w:rPr>
          <w:rFonts w:ascii="Courier New" w:hAnsi="Courier New" w:cs="Courier New"/>
          <w:sz w:val="24"/>
          <w:szCs w:val="24"/>
        </w:rPr>
        <w:t xml:space="preserve"> de 04 de maio de 2000, mais conhecida como lei de Responsabilidade Fiscal –LRF, voltada ao compromisso com o orçamento e com </w:t>
      </w:r>
      <w:r w:rsidR="003D651E" w:rsidRPr="00F6070D">
        <w:rPr>
          <w:rFonts w:ascii="Courier New" w:hAnsi="Courier New" w:cs="Courier New"/>
          <w:sz w:val="24"/>
          <w:szCs w:val="24"/>
        </w:rPr>
        <w:t>metas,</w:t>
      </w:r>
      <w:r w:rsidRPr="00F6070D">
        <w:rPr>
          <w:rFonts w:ascii="Courier New" w:hAnsi="Courier New" w:cs="Courier New"/>
          <w:sz w:val="24"/>
          <w:szCs w:val="24"/>
        </w:rPr>
        <w:t xml:space="preserve"> impondo </w:t>
      </w:r>
      <w:r w:rsidR="003D651E" w:rsidRPr="00F6070D">
        <w:rPr>
          <w:rFonts w:ascii="Courier New" w:hAnsi="Courier New" w:cs="Courier New"/>
          <w:sz w:val="24"/>
          <w:szCs w:val="24"/>
        </w:rPr>
        <w:t>limites e</w:t>
      </w:r>
      <w:r w:rsidRPr="00F6070D">
        <w:rPr>
          <w:rFonts w:ascii="Courier New" w:hAnsi="Courier New" w:cs="Courier New"/>
          <w:sz w:val="24"/>
          <w:szCs w:val="24"/>
        </w:rPr>
        <w:t xml:space="preserve"> definindo </w:t>
      </w:r>
      <w:r w:rsidR="00434030" w:rsidRPr="00F6070D">
        <w:rPr>
          <w:rFonts w:ascii="Courier New" w:hAnsi="Courier New" w:cs="Courier New"/>
          <w:sz w:val="24"/>
          <w:szCs w:val="24"/>
        </w:rPr>
        <w:t>mecanismos adicionais</w:t>
      </w:r>
      <w:r w:rsidRPr="00F6070D">
        <w:rPr>
          <w:rFonts w:ascii="Courier New" w:hAnsi="Courier New" w:cs="Courier New"/>
          <w:sz w:val="24"/>
          <w:szCs w:val="24"/>
        </w:rPr>
        <w:t xml:space="preserve"> de controle das finanças públicas, conferiu à lei de Diretrizes Orçamentárias –LDO a condição de um vali</w:t>
      </w:r>
      <w:r w:rsidR="006651F9">
        <w:rPr>
          <w:rFonts w:ascii="Courier New" w:hAnsi="Courier New" w:cs="Courier New"/>
          <w:sz w:val="24"/>
          <w:szCs w:val="24"/>
        </w:rPr>
        <w:t>oso instrumento de planejamento, com competência de dispor</w:t>
      </w:r>
      <w:r w:rsidRPr="00F6070D">
        <w:rPr>
          <w:rFonts w:ascii="Courier New" w:hAnsi="Courier New" w:cs="Courier New"/>
          <w:sz w:val="24"/>
          <w:szCs w:val="24"/>
        </w:rPr>
        <w:t xml:space="preserve">, além </w:t>
      </w:r>
      <w:r w:rsidR="004168C1">
        <w:rPr>
          <w:rFonts w:ascii="Courier New" w:hAnsi="Courier New" w:cs="Courier New"/>
          <w:sz w:val="24"/>
          <w:szCs w:val="24"/>
        </w:rPr>
        <w:t>das condições estabelecidas na C</w:t>
      </w:r>
      <w:r w:rsidRPr="00F6070D">
        <w:rPr>
          <w:rFonts w:ascii="Courier New" w:hAnsi="Courier New" w:cs="Courier New"/>
          <w:sz w:val="24"/>
          <w:szCs w:val="24"/>
        </w:rPr>
        <w:t>onstituição Federal, sobre:</w:t>
      </w:r>
    </w:p>
    <w:p w:rsidR="00AF037F" w:rsidRPr="00F6070D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*equilíbrio entre receitas e despesas </w:t>
      </w:r>
      <w:r w:rsidR="00A26F07" w:rsidRPr="00F6070D">
        <w:rPr>
          <w:rFonts w:ascii="Courier New" w:hAnsi="Courier New" w:cs="Courier New"/>
          <w:sz w:val="24"/>
          <w:szCs w:val="24"/>
        </w:rPr>
        <w:t>(art.</w:t>
      </w:r>
      <w:r w:rsidRPr="00F6070D">
        <w:rPr>
          <w:rFonts w:ascii="Courier New" w:hAnsi="Courier New" w:cs="Courier New"/>
          <w:sz w:val="24"/>
          <w:szCs w:val="24"/>
        </w:rPr>
        <w:t xml:space="preserve"> 4</w:t>
      </w:r>
      <w:r w:rsidR="00A26F07" w:rsidRPr="00F6070D">
        <w:rPr>
          <w:rFonts w:ascii="Courier New" w:hAnsi="Courier New" w:cs="Courier New"/>
          <w:sz w:val="24"/>
          <w:szCs w:val="24"/>
        </w:rPr>
        <w:t>º,</w:t>
      </w:r>
      <w:r w:rsidRPr="00F6070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F6070D">
        <w:rPr>
          <w:rFonts w:ascii="Courier New" w:hAnsi="Courier New" w:cs="Courier New"/>
          <w:sz w:val="24"/>
          <w:szCs w:val="24"/>
        </w:rPr>
        <w:t>I</w:t>
      </w:r>
      <w:proofErr w:type="gramStart"/>
      <w:r w:rsidRPr="00F6070D">
        <w:rPr>
          <w:rFonts w:ascii="Courier New" w:hAnsi="Courier New" w:cs="Courier New"/>
          <w:sz w:val="24"/>
          <w:szCs w:val="24"/>
        </w:rPr>
        <w:t>,”a</w:t>
      </w:r>
      <w:proofErr w:type="spellEnd"/>
      <w:proofErr w:type="gramEnd"/>
      <w:r w:rsidRPr="00F6070D">
        <w:rPr>
          <w:rFonts w:ascii="Courier New" w:hAnsi="Courier New" w:cs="Courier New"/>
          <w:sz w:val="24"/>
          <w:szCs w:val="24"/>
        </w:rPr>
        <w:t>” LRF);</w:t>
      </w:r>
    </w:p>
    <w:p w:rsidR="00AF037F" w:rsidRPr="00F6070D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>*</w:t>
      </w:r>
      <w:r w:rsidR="00A26F07" w:rsidRPr="00F6070D">
        <w:rPr>
          <w:rFonts w:ascii="Courier New" w:hAnsi="Courier New" w:cs="Courier New"/>
          <w:sz w:val="24"/>
          <w:szCs w:val="24"/>
        </w:rPr>
        <w:t>critérios e</w:t>
      </w:r>
      <w:r w:rsidRPr="00F6070D">
        <w:rPr>
          <w:rFonts w:ascii="Courier New" w:hAnsi="Courier New" w:cs="Courier New"/>
          <w:sz w:val="24"/>
          <w:szCs w:val="24"/>
        </w:rPr>
        <w:t xml:space="preserve"> f</w:t>
      </w:r>
      <w:r w:rsidR="006651F9">
        <w:rPr>
          <w:rFonts w:ascii="Courier New" w:hAnsi="Courier New" w:cs="Courier New"/>
          <w:sz w:val="24"/>
          <w:szCs w:val="24"/>
        </w:rPr>
        <w:t>ormas de limitação de empenho (</w:t>
      </w:r>
      <w:r w:rsidR="00A26F07" w:rsidRPr="00F6070D">
        <w:rPr>
          <w:rFonts w:ascii="Courier New" w:hAnsi="Courier New" w:cs="Courier New"/>
          <w:sz w:val="24"/>
          <w:szCs w:val="24"/>
        </w:rPr>
        <w:t>art.</w:t>
      </w:r>
      <w:r w:rsidRPr="00F6070D">
        <w:rPr>
          <w:rFonts w:ascii="Courier New" w:hAnsi="Courier New" w:cs="Courier New"/>
          <w:sz w:val="24"/>
          <w:szCs w:val="24"/>
        </w:rPr>
        <w:t xml:space="preserve"> 4</w:t>
      </w:r>
      <w:r w:rsidR="00DB20A6" w:rsidRPr="00F6070D">
        <w:rPr>
          <w:rFonts w:ascii="Courier New" w:hAnsi="Courier New" w:cs="Courier New"/>
          <w:sz w:val="24"/>
          <w:szCs w:val="24"/>
        </w:rPr>
        <w:t>º,</w:t>
      </w:r>
      <w:r w:rsidRPr="00F6070D">
        <w:rPr>
          <w:rFonts w:ascii="Courier New" w:hAnsi="Courier New" w:cs="Courier New"/>
          <w:sz w:val="24"/>
          <w:szCs w:val="24"/>
        </w:rPr>
        <w:t xml:space="preserve"> I, “b” LRF);</w:t>
      </w:r>
    </w:p>
    <w:p w:rsidR="00AF037F" w:rsidRPr="00F6070D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>*condições sobre controle de custos e avaliação de resultados dos program</w:t>
      </w:r>
      <w:r w:rsidR="006651F9">
        <w:rPr>
          <w:rFonts w:ascii="Courier New" w:hAnsi="Courier New" w:cs="Courier New"/>
          <w:sz w:val="24"/>
          <w:szCs w:val="24"/>
        </w:rPr>
        <w:t>as acobertados pelo orçamento (</w:t>
      </w:r>
      <w:r w:rsidR="00A26F07" w:rsidRPr="00F6070D">
        <w:rPr>
          <w:rFonts w:ascii="Courier New" w:hAnsi="Courier New" w:cs="Courier New"/>
          <w:sz w:val="24"/>
          <w:szCs w:val="24"/>
        </w:rPr>
        <w:t>art.</w:t>
      </w:r>
      <w:r w:rsidRPr="00F6070D">
        <w:rPr>
          <w:rFonts w:ascii="Courier New" w:hAnsi="Courier New" w:cs="Courier New"/>
          <w:sz w:val="24"/>
          <w:szCs w:val="24"/>
        </w:rPr>
        <w:t xml:space="preserve"> 4</w:t>
      </w:r>
      <w:r w:rsidR="00DB20A6" w:rsidRPr="00F6070D">
        <w:rPr>
          <w:rFonts w:ascii="Courier New" w:hAnsi="Courier New" w:cs="Courier New"/>
          <w:sz w:val="24"/>
          <w:szCs w:val="24"/>
        </w:rPr>
        <w:t>º, I</w:t>
      </w:r>
      <w:r w:rsidRPr="00F6070D">
        <w:rPr>
          <w:rFonts w:ascii="Courier New" w:hAnsi="Courier New" w:cs="Courier New"/>
          <w:sz w:val="24"/>
          <w:szCs w:val="24"/>
        </w:rPr>
        <w:t>, “e” LRF);</w:t>
      </w:r>
    </w:p>
    <w:p w:rsidR="00AF037F" w:rsidRPr="00F6070D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*condições para transferências de recursos a entidades públicas e privadas </w:t>
      </w:r>
      <w:r w:rsidR="00A26F07" w:rsidRPr="00F6070D">
        <w:rPr>
          <w:rFonts w:ascii="Courier New" w:hAnsi="Courier New" w:cs="Courier New"/>
          <w:sz w:val="24"/>
          <w:szCs w:val="24"/>
        </w:rPr>
        <w:t>(art.</w:t>
      </w:r>
      <w:r w:rsidR="006651F9">
        <w:rPr>
          <w:rFonts w:ascii="Courier New" w:hAnsi="Courier New" w:cs="Courier New"/>
          <w:sz w:val="24"/>
          <w:szCs w:val="24"/>
        </w:rPr>
        <w:t>4</w:t>
      </w:r>
      <w:r w:rsidR="00DB20A6">
        <w:rPr>
          <w:rFonts w:ascii="Courier New" w:hAnsi="Courier New" w:cs="Courier New"/>
          <w:sz w:val="24"/>
          <w:szCs w:val="24"/>
        </w:rPr>
        <w:t>º</w:t>
      </w:r>
      <w:r w:rsidR="00DB20A6" w:rsidRPr="00F6070D">
        <w:rPr>
          <w:rFonts w:ascii="Courier New" w:hAnsi="Courier New" w:cs="Courier New"/>
          <w:sz w:val="24"/>
          <w:szCs w:val="24"/>
        </w:rPr>
        <w:t>, I</w:t>
      </w:r>
      <w:r w:rsidRPr="00F6070D">
        <w:rPr>
          <w:rFonts w:ascii="Courier New" w:hAnsi="Courier New" w:cs="Courier New"/>
          <w:sz w:val="24"/>
          <w:szCs w:val="24"/>
        </w:rPr>
        <w:t>, “f” LRF);</w:t>
      </w:r>
    </w:p>
    <w:p w:rsidR="00AF037F" w:rsidRPr="00F6070D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*Programação financeira e o cronograma de execução mensal de </w:t>
      </w:r>
      <w:r w:rsidR="00A26F07" w:rsidRPr="00F6070D">
        <w:rPr>
          <w:rFonts w:ascii="Courier New" w:hAnsi="Courier New" w:cs="Courier New"/>
          <w:sz w:val="24"/>
          <w:szCs w:val="24"/>
        </w:rPr>
        <w:t>desembolso,</w:t>
      </w:r>
      <w:r w:rsidRPr="00F6070D">
        <w:rPr>
          <w:rFonts w:ascii="Courier New" w:hAnsi="Courier New" w:cs="Courier New"/>
          <w:sz w:val="24"/>
          <w:szCs w:val="24"/>
        </w:rPr>
        <w:t xml:space="preserve"> que deverá ser estabelecido </w:t>
      </w:r>
      <w:r w:rsidR="00DB20A6" w:rsidRPr="00F6070D">
        <w:rPr>
          <w:rFonts w:ascii="Courier New" w:hAnsi="Courier New" w:cs="Courier New"/>
          <w:sz w:val="24"/>
          <w:szCs w:val="24"/>
        </w:rPr>
        <w:t>até</w:t>
      </w:r>
      <w:r w:rsidRPr="00F6070D">
        <w:rPr>
          <w:rFonts w:ascii="Courier New" w:hAnsi="Courier New" w:cs="Courier New"/>
          <w:sz w:val="24"/>
          <w:szCs w:val="24"/>
        </w:rPr>
        <w:t xml:space="preserve"> 30 dias apó</w:t>
      </w:r>
      <w:r w:rsidR="006651F9">
        <w:rPr>
          <w:rFonts w:ascii="Courier New" w:hAnsi="Courier New" w:cs="Courier New"/>
          <w:sz w:val="24"/>
          <w:szCs w:val="24"/>
        </w:rPr>
        <w:t>s a publicação dos orçamentos (</w:t>
      </w:r>
      <w:r w:rsidR="00A26F07" w:rsidRPr="00F6070D">
        <w:rPr>
          <w:rFonts w:ascii="Courier New" w:hAnsi="Courier New" w:cs="Courier New"/>
          <w:sz w:val="24"/>
          <w:szCs w:val="24"/>
        </w:rPr>
        <w:t>art.</w:t>
      </w:r>
      <w:r w:rsidRPr="00F6070D">
        <w:rPr>
          <w:rFonts w:ascii="Courier New" w:hAnsi="Courier New" w:cs="Courier New"/>
          <w:sz w:val="24"/>
          <w:szCs w:val="24"/>
        </w:rPr>
        <w:t xml:space="preserve"> 8º LRF);</w:t>
      </w:r>
    </w:p>
    <w:p w:rsidR="00AF037F" w:rsidRPr="00F6070D" w:rsidRDefault="00AF037F" w:rsidP="007E29D0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*determinação da forma de utilização e o montante da reserva de contingencia, que deverá cobrir os passivos contingentes ou outros riscos e eventos fiscais imprevistos </w:t>
      </w:r>
      <w:r w:rsidR="00A26F07" w:rsidRPr="00F6070D">
        <w:rPr>
          <w:rFonts w:ascii="Courier New" w:hAnsi="Courier New" w:cs="Courier New"/>
          <w:sz w:val="24"/>
          <w:szCs w:val="24"/>
        </w:rPr>
        <w:t>(art.</w:t>
      </w:r>
      <w:r w:rsidRPr="00F6070D">
        <w:rPr>
          <w:rFonts w:ascii="Courier New" w:hAnsi="Courier New" w:cs="Courier New"/>
          <w:sz w:val="24"/>
          <w:szCs w:val="24"/>
        </w:rPr>
        <w:t xml:space="preserve"> 5º, LRF);</w:t>
      </w:r>
    </w:p>
    <w:p w:rsidR="00AF037F" w:rsidRPr="00F6070D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>Além disso, a LDO deve dispor em seus ane</w:t>
      </w:r>
      <w:r w:rsidR="00F72960">
        <w:rPr>
          <w:rFonts w:ascii="Courier New" w:hAnsi="Courier New" w:cs="Courier New"/>
          <w:sz w:val="24"/>
          <w:szCs w:val="24"/>
        </w:rPr>
        <w:t>xos, conforme os termos do §1</w:t>
      </w:r>
      <w:r w:rsidR="003D651E">
        <w:rPr>
          <w:rFonts w:ascii="Courier New" w:hAnsi="Courier New" w:cs="Courier New"/>
          <w:sz w:val="24"/>
          <w:szCs w:val="24"/>
        </w:rPr>
        <w:t>º,</w:t>
      </w:r>
      <w:r w:rsidRPr="00F6070D">
        <w:rPr>
          <w:rFonts w:ascii="Courier New" w:hAnsi="Courier New" w:cs="Courier New"/>
          <w:sz w:val="24"/>
          <w:szCs w:val="24"/>
        </w:rPr>
        <w:t xml:space="preserve"> §2º</w:t>
      </w:r>
      <w:r w:rsidR="00F72960">
        <w:rPr>
          <w:rFonts w:ascii="Courier New" w:hAnsi="Courier New" w:cs="Courier New"/>
          <w:sz w:val="24"/>
          <w:szCs w:val="24"/>
        </w:rPr>
        <w:t xml:space="preserve"> e §3</w:t>
      </w:r>
      <w:r w:rsidR="003D651E">
        <w:rPr>
          <w:rFonts w:ascii="Courier New" w:hAnsi="Courier New" w:cs="Courier New"/>
          <w:sz w:val="24"/>
          <w:szCs w:val="24"/>
        </w:rPr>
        <w:t xml:space="preserve">º </w:t>
      </w:r>
      <w:r w:rsidR="003D651E" w:rsidRPr="00F6070D">
        <w:rPr>
          <w:rFonts w:ascii="Courier New" w:hAnsi="Courier New" w:cs="Courier New"/>
          <w:sz w:val="24"/>
          <w:szCs w:val="24"/>
        </w:rPr>
        <w:t>do</w:t>
      </w:r>
      <w:r w:rsidRPr="00F6070D">
        <w:rPr>
          <w:rFonts w:ascii="Courier New" w:hAnsi="Courier New" w:cs="Courier New"/>
          <w:sz w:val="24"/>
          <w:szCs w:val="24"/>
        </w:rPr>
        <w:t xml:space="preserve"> </w:t>
      </w:r>
      <w:r w:rsidR="003D651E" w:rsidRPr="00F6070D">
        <w:rPr>
          <w:rFonts w:ascii="Courier New" w:hAnsi="Courier New" w:cs="Courier New"/>
          <w:sz w:val="24"/>
          <w:szCs w:val="24"/>
        </w:rPr>
        <w:t>art.</w:t>
      </w:r>
      <w:r w:rsidRPr="00F6070D">
        <w:rPr>
          <w:rFonts w:ascii="Courier New" w:hAnsi="Courier New" w:cs="Courier New"/>
          <w:sz w:val="24"/>
          <w:szCs w:val="24"/>
        </w:rPr>
        <w:t xml:space="preserve"> 4º e </w:t>
      </w:r>
      <w:r w:rsidR="003D651E" w:rsidRPr="00F6070D">
        <w:rPr>
          <w:rFonts w:ascii="Courier New" w:hAnsi="Courier New" w:cs="Courier New"/>
          <w:sz w:val="24"/>
          <w:szCs w:val="24"/>
        </w:rPr>
        <w:t>art.</w:t>
      </w:r>
      <w:r w:rsidRPr="00F6070D">
        <w:rPr>
          <w:rFonts w:ascii="Courier New" w:hAnsi="Courier New" w:cs="Courier New"/>
          <w:sz w:val="24"/>
          <w:szCs w:val="24"/>
        </w:rPr>
        <w:t xml:space="preserve"> 45 da LRF, sobre:</w:t>
      </w:r>
    </w:p>
    <w:p w:rsidR="00AF037F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*metas fiscais demonstrativos da avaliação do cumprimento das metas anuais , avaliação do cumprimento das metas fiscais  do exercício anterior, comparando-as com as  fixadas nos três exercícios anteriores, evolução do patrimônio líquido , também nos últimos três exercícios  anteriores, destacando a origem e a aplicação dos recursos obtidos com a  alienação de ativos, projeção atuarial do regime próprio dos servidores públicos , a estimativa e compensação da </w:t>
      </w:r>
      <w:r w:rsidR="00DB20A6" w:rsidRPr="00F6070D">
        <w:rPr>
          <w:rFonts w:ascii="Courier New" w:hAnsi="Courier New" w:cs="Courier New"/>
          <w:sz w:val="24"/>
          <w:szCs w:val="24"/>
        </w:rPr>
        <w:t>renúncia</w:t>
      </w:r>
      <w:r w:rsidRPr="00F6070D">
        <w:rPr>
          <w:rFonts w:ascii="Courier New" w:hAnsi="Courier New" w:cs="Courier New"/>
          <w:sz w:val="24"/>
          <w:szCs w:val="24"/>
        </w:rPr>
        <w:t xml:space="preserve"> de receita e da margem de expansão das obrigatórias de caráter  continuado.</w:t>
      </w:r>
    </w:p>
    <w:p w:rsidR="00AF037F" w:rsidRPr="00F6070D" w:rsidRDefault="00496613" w:rsidP="00496613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*</w:t>
      </w:r>
      <w:r w:rsidR="00BA7EDA">
        <w:rPr>
          <w:rFonts w:ascii="Courier New" w:hAnsi="Courier New" w:cs="Courier New"/>
          <w:sz w:val="24"/>
          <w:szCs w:val="24"/>
        </w:rPr>
        <w:t>Os riscos</w:t>
      </w:r>
      <w:r w:rsidR="00F72960">
        <w:rPr>
          <w:rFonts w:ascii="Courier New" w:hAnsi="Courier New" w:cs="Courier New"/>
          <w:sz w:val="24"/>
          <w:szCs w:val="24"/>
        </w:rPr>
        <w:t xml:space="preserve"> fiscais onde </w:t>
      </w:r>
      <w:r w:rsidR="00BA7EDA">
        <w:rPr>
          <w:rFonts w:ascii="Courier New" w:hAnsi="Courier New" w:cs="Courier New"/>
          <w:sz w:val="24"/>
          <w:szCs w:val="24"/>
        </w:rPr>
        <w:t>serão avaliados</w:t>
      </w:r>
      <w:r w:rsidR="00F72960">
        <w:rPr>
          <w:rFonts w:ascii="Courier New" w:hAnsi="Courier New" w:cs="Courier New"/>
          <w:sz w:val="24"/>
          <w:szCs w:val="24"/>
        </w:rPr>
        <w:t xml:space="preserve"> os passivos conti</w:t>
      </w:r>
      <w:r w:rsidR="00AB14EA">
        <w:rPr>
          <w:rFonts w:ascii="Courier New" w:hAnsi="Courier New" w:cs="Courier New"/>
          <w:sz w:val="24"/>
          <w:szCs w:val="24"/>
        </w:rPr>
        <w:t xml:space="preserve">ngentes e outros riscos </w:t>
      </w:r>
      <w:r w:rsidR="00BA7EDA">
        <w:rPr>
          <w:rFonts w:ascii="Courier New" w:hAnsi="Courier New" w:cs="Courier New"/>
          <w:sz w:val="24"/>
          <w:szCs w:val="24"/>
        </w:rPr>
        <w:t>capazes de</w:t>
      </w:r>
      <w:r w:rsidR="00AB14EA">
        <w:rPr>
          <w:rFonts w:ascii="Courier New" w:hAnsi="Courier New" w:cs="Courier New"/>
          <w:sz w:val="24"/>
          <w:szCs w:val="24"/>
        </w:rPr>
        <w:t xml:space="preserve"> afetar as contas </w:t>
      </w:r>
      <w:r w:rsidR="00BA7EDA">
        <w:rPr>
          <w:rFonts w:ascii="Courier New" w:hAnsi="Courier New" w:cs="Courier New"/>
          <w:sz w:val="24"/>
          <w:szCs w:val="24"/>
        </w:rPr>
        <w:t>públicas,</w:t>
      </w:r>
      <w:r w:rsidR="00AB14EA">
        <w:rPr>
          <w:rFonts w:ascii="Courier New" w:hAnsi="Courier New" w:cs="Courier New"/>
          <w:sz w:val="24"/>
          <w:szCs w:val="24"/>
        </w:rPr>
        <w:t xml:space="preserve"> informando as </w:t>
      </w:r>
      <w:r w:rsidR="00A26F07">
        <w:rPr>
          <w:rFonts w:ascii="Courier New" w:hAnsi="Courier New" w:cs="Courier New"/>
          <w:sz w:val="24"/>
          <w:szCs w:val="24"/>
        </w:rPr>
        <w:t>provide</w:t>
      </w:r>
      <w:r w:rsidR="00BA7EDA">
        <w:rPr>
          <w:rFonts w:ascii="Courier New" w:hAnsi="Courier New" w:cs="Courier New"/>
          <w:sz w:val="24"/>
          <w:szCs w:val="24"/>
        </w:rPr>
        <w:t>ncias a</w:t>
      </w:r>
      <w:r w:rsidR="00AB14EA">
        <w:rPr>
          <w:rFonts w:ascii="Courier New" w:hAnsi="Courier New" w:cs="Courier New"/>
          <w:sz w:val="24"/>
          <w:szCs w:val="24"/>
        </w:rPr>
        <w:t xml:space="preserve"> </w:t>
      </w:r>
      <w:r w:rsidR="00BA7EDA">
        <w:rPr>
          <w:rFonts w:ascii="Courier New" w:hAnsi="Courier New" w:cs="Courier New"/>
          <w:sz w:val="24"/>
          <w:szCs w:val="24"/>
        </w:rPr>
        <w:t xml:space="preserve">serem </w:t>
      </w:r>
      <w:r w:rsidR="008B2AFE">
        <w:rPr>
          <w:rFonts w:ascii="Courier New" w:hAnsi="Courier New" w:cs="Courier New"/>
          <w:sz w:val="24"/>
          <w:szCs w:val="24"/>
        </w:rPr>
        <w:t>tomadas,</w:t>
      </w:r>
      <w:r w:rsidR="00AB14EA">
        <w:rPr>
          <w:rFonts w:ascii="Courier New" w:hAnsi="Courier New" w:cs="Courier New"/>
          <w:sz w:val="24"/>
          <w:szCs w:val="24"/>
        </w:rPr>
        <w:t xml:space="preserve"> caso se concretizem.</w:t>
      </w:r>
    </w:p>
    <w:p w:rsidR="00AF037F" w:rsidRPr="00F6070D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>*</w:t>
      </w:r>
      <w:r w:rsidR="00496613">
        <w:rPr>
          <w:rFonts w:ascii="Courier New" w:hAnsi="Courier New" w:cs="Courier New"/>
          <w:sz w:val="24"/>
          <w:szCs w:val="24"/>
        </w:rPr>
        <w:t xml:space="preserve">Os </w:t>
      </w:r>
      <w:r w:rsidRPr="00F6070D">
        <w:rPr>
          <w:rFonts w:ascii="Courier New" w:hAnsi="Courier New" w:cs="Courier New"/>
          <w:sz w:val="24"/>
          <w:szCs w:val="24"/>
        </w:rPr>
        <w:t xml:space="preserve">demonstrativos – total das receitas e </w:t>
      </w:r>
      <w:r w:rsidR="008B2AFE" w:rsidRPr="00F6070D">
        <w:rPr>
          <w:rFonts w:ascii="Courier New" w:hAnsi="Courier New" w:cs="Courier New"/>
          <w:sz w:val="24"/>
          <w:szCs w:val="24"/>
        </w:rPr>
        <w:t>despesas,</w:t>
      </w:r>
      <w:r w:rsidRPr="00F6070D">
        <w:rPr>
          <w:rFonts w:ascii="Courier New" w:hAnsi="Courier New" w:cs="Courier New"/>
          <w:sz w:val="24"/>
          <w:szCs w:val="24"/>
        </w:rPr>
        <w:t xml:space="preserve"> resultados primário e nominal, montante da </w:t>
      </w:r>
      <w:r w:rsidR="008B2AFE" w:rsidRPr="00F6070D">
        <w:rPr>
          <w:rFonts w:ascii="Courier New" w:hAnsi="Courier New" w:cs="Courier New"/>
          <w:sz w:val="24"/>
          <w:szCs w:val="24"/>
        </w:rPr>
        <w:t>dívida,</w:t>
      </w:r>
      <w:r w:rsidRPr="00F6070D">
        <w:rPr>
          <w:rFonts w:ascii="Courier New" w:hAnsi="Courier New" w:cs="Courier New"/>
          <w:sz w:val="24"/>
          <w:szCs w:val="24"/>
        </w:rPr>
        <w:t xml:space="preserve"> com memória de cálculo;</w:t>
      </w:r>
    </w:p>
    <w:p w:rsidR="00AF037F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>*</w:t>
      </w:r>
      <w:r w:rsidR="00496613">
        <w:rPr>
          <w:rFonts w:ascii="Courier New" w:hAnsi="Courier New" w:cs="Courier New"/>
          <w:sz w:val="24"/>
          <w:szCs w:val="24"/>
        </w:rPr>
        <w:t xml:space="preserve">O </w:t>
      </w:r>
      <w:r w:rsidRPr="00F6070D">
        <w:rPr>
          <w:rFonts w:ascii="Courier New" w:hAnsi="Courier New" w:cs="Courier New"/>
          <w:sz w:val="24"/>
          <w:szCs w:val="24"/>
        </w:rPr>
        <w:t>quadro – projetos em andamento e despesas com conservação do patrimônio público.</w:t>
      </w:r>
    </w:p>
    <w:p w:rsidR="0077077A" w:rsidRPr="002C5E29" w:rsidRDefault="0077077A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C5E29">
        <w:rPr>
          <w:rFonts w:ascii="Courier New" w:hAnsi="Courier New" w:cs="Courier New"/>
          <w:sz w:val="24"/>
          <w:szCs w:val="24"/>
        </w:rPr>
        <w:t xml:space="preserve">Tudo em consonância </w:t>
      </w:r>
      <w:r w:rsidR="000F794C" w:rsidRPr="002C5E29">
        <w:rPr>
          <w:rFonts w:ascii="Courier New" w:hAnsi="Courier New" w:cs="Courier New"/>
          <w:sz w:val="24"/>
          <w:szCs w:val="24"/>
        </w:rPr>
        <w:t>com a</w:t>
      </w:r>
      <w:r w:rsidR="00D15E6A" w:rsidRPr="002C5E29">
        <w:rPr>
          <w:rFonts w:ascii="Courier New" w:hAnsi="Courier New" w:cs="Courier New"/>
          <w:sz w:val="24"/>
          <w:szCs w:val="24"/>
        </w:rPr>
        <w:t xml:space="preserve"> lei de Responsabilidade Fiscal e </w:t>
      </w:r>
      <w:r w:rsidR="000F794C" w:rsidRPr="002C5E29">
        <w:rPr>
          <w:rFonts w:ascii="Courier New" w:hAnsi="Courier New" w:cs="Courier New"/>
          <w:sz w:val="24"/>
          <w:szCs w:val="24"/>
        </w:rPr>
        <w:t>demais dispositivos</w:t>
      </w:r>
      <w:r w:rsidRPr="002C5E29">
        <w:rPr>
          <w:rFonts w:ascii="Courier New" w:hAnsi="Courier New" w:cs="Courier New"/>
          <w:sz w:val="24"/>
          <w:szCs w:val="24"/>
        </w:rPr>
        <w:t xml:space="preserve"> legais</w:t>
      </w:r>
      <w:r w:rsidR="00D15E6A" w:rsidRPr="002C5E29">
        <w:rPr>
          <w:rFonts w:ascii="Courier New" w:hAnsi="Courier New" w:cs="Courier New"/>
          <w:sz w:val="24"/>
          <w:szCs w:val="24"/>
        </w:rPr>
        <w:t xml:space="preserve">, como </w:t>
      </w:r>
      <w:r w:rsidR="000F794C" w:rsidRPr="002C5E29">
        <w:rPr>
          <w:rFonts w:ascii="Courier New" w:hAnsi="Courier New" w:cs="Courier New"/>
          <w:sz w:val="24"/>
          <w:szCs w:val="24"/>
        </w:rPr>
        <w:t xml:space="preserve">os </w:t>
      </w:r>
      <w:r w:rsidR="00317EE5" w:rsidRPr="002C5E29">
        <w:rPr>
          <w:rFonts w:ascii="Courier New" w:hAnsi="Courier New" w:cs="Courier New"/>
          <w:sz w:val="24"/>
          <w:szCs w:val="24"/>
        </w:rPr>
        <w:t>relatórios, os anexos,</w:t>
      </w:r>
      <w:r w:rsidR="006362EB" w:rsidRPr="002C5E29">
        <w:rPr>
          <w:rFonts w:ascii="Courier New" w:hAnsi="Courier New" w:cs="Courier New"/>
          <w:sz w:val="24"/>
          <w:szCs w:val="24"/>
        </w:rPr>
        <w:t xml:space="preserve"> </w:t>
      </w:r>
      <w:r w:rsidR="000F794C" w:rsidRPr="002C5E29">
        <w:rPr>
          <w:rFonts w:ascii="Courier New" w:hAnsi="Courier New" w:cs="Courier New"/>
          <w:sz w:val="24"/>
          <w:szCs w:val="24"/>
        </w:rPr>
        <w:t>etc.</w:t>
      </w:r>
      <w:r w:rsidR="006362EB" w:rsidRPr="002C5E29">
        <w:rPr>
          <w:rFonts w:ascii="Courier New" w:hAnsi="Courier New" w:cs="Courier New"/>
          <w:sz w:val="24"/>
          <w:szCs w:val="24"/>
        </w:rPr>
        <w:t xml:space="preserve">  </w:t>
      </w:r>
      <w:r w:rsidR="00DB20A6" w:rsidRPr="002C5E29">
        <w:rPr>
          <w:rFonts w:ascii="Courier New" w:hAnsi="Courier New" w:cs="Courier New"/>
          <w:sz w:val="24"/>
          <w:szCs w:val="24"/>
        </w:rPr>
        <w:t>Que</w:t>
      </w:r>
      <w:r w:rsidR="00317EE5" w:rsidRPr="002C5E29">
        <w:rPr>
          <w:rFonts w:ascii="Courier New" w:hAnsi="Courier New" w:cs="Courier New"/>
          <w:sz w:val="24"/>
          <w:szCs w:val="24"/>
        </w:rPr>
        <w:t xml:space="preserve"> </w:t>
      </w:r>
      <w:r w:rsidR="00DB20A6" w:rsidRPr="002C5E29">
        <w:rPr>
          <w:rFonts w:ascii="Courier New" w:hAnsi="Courier New" w:cs="Courier New"/>
          <w:sz w:val="24"/>
          <w:szCs w:val="24"/>
        </w:rPr>
        <w:t>acompanham o</w:t>
      </w:r>
      <w:r w:rsidR="0070304F" w:rsidRPr="002C5E29">
        <w:rPr>
          <w:rFonts w:ascii="Courier New" w:hAnsi="Courier New" w:cs="Courier New"/>
          <w:sz w:val="24"/>
          <w:szCs w:val="24"/>
        </w:rPr>
        <w:t xml:space="preserve"> presente projeto.</w:t>
      </w:r>
    </w:p>
    <w:p w:rsidR="00AF037F" w:rsidRPr="00F6070D" w:rsidRDefault="0077077A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9A3D89" w:rsidRPr="009E4FBE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3A1AA8" w:rsidRPr="00F6070D">
        <w:rPr>
          <w:rFonts w:ascii="Courier New" w:hAnsi="Courier New" w:cs="Courier New"/>
          <w:sz w:val="24"/>
          <w:szCs w:val="24"/>
        </w:rPr>
        <w:t>Ademais,</w:t>
      </w:r>
      <w:r w:rsidR="00AF037F" w:rsidRPr="00F6070D">
        <w:rPr>
          <w:rFonts w:ascii="Courier New" w:hAnsi="Courier New" w:cs="Courier New"/>
          <w:sz w:val="24"/>
          <w:szCs w:val="24"/>
        </w:rPr>
        <w:t xml:space="preserve"> </w:t>
      </w:r>
      <w:r w:rsidR="005B6ACC" w:rsidRPr="00F6070D">
        <w:rPr>
          <w:rFonts w:ascii="Courier New" w:hAnsi="Courier New" w:cs="Courier New"/>
          <w:sz w:val="24"/>
          <w:szCs w:val="24"/>
        </w:rPr>
        <w:t>a citada</w:t>
      </w:r>
      <w:r w:rsidR="00AF037F" w:rsidRPr="00F6070D">
        <w:rPr>
          <w:rFonts w:ascii="Courier New" w:hAnsi="Courier New" w:cs="Courier New"/>
          <w:sz w:val="24"/>
          <w:szCs w:val="24"/>
        </w:rPr>
        <w:t xml:space="preserve"> Lei de Responsabilidade Fiscal, como forma de assegurar a transparência fiscal, incentiva à participação popular e a realização de </w:t>
      </w:r>
      <w:r w:rsidR="005B6ACC" w:rsidRPr="00F6070D">
        <w:rPr>
          <w:rFonts w:ascii="Courier New" w:hAnsi="Courier New" w:cs="Courier New"/>
          <w:sz w:val="24"/>
          <w:szCs w:val="24"/>
        </w:rPr>
        <w:t>audiências públicas,</w:t>
      </w:r>
      <w:r w:rsidR="00AF037F" w:rsidRPr="00F6070D">
        <w:rPr>
          <w:rFonts w:ascii="Courier New" w:hAnsi="Courier New" w:cs="Courier New"/>
          <w:sz w:val="24"/>
          <w:szCs w:val="24"/>
        </w:rPr>
        <w:t xml:space="preserve"> durante os processos de elaboração e de discussão do plano </w:t>
      </w:r>
      <w:r w:rsidR="005B6ACC" w:rsidRPr="00F6070D">
        <w:rPr>
          <w:rFonts w:ascii="Courier New" w:hAnsi="Courier New" w:cs="Courier New"/>
          <w:sz w:val="24"/>
          <w:szCs w:val="24"/>
        </w:rPr>
        <w:t>Plurianual</w:t>
      </w:r>
      <w:r w:rsidR="00AF037F" w:rsidRPr="00F6070D">
        <w:rPr>
          <w:rFonts w:ascii="Courier New" w:hAnsi="Courier New" w:cs="Courier New"/>
          <w:sz w:val="24"/>
          <w:szCs w:val="24"/>
        </w:rPr>
        <w:t xml:space="preserve">, das Leis de diretrizes orçamentárias e </w:t>
      </w:r>
      <w:r w:rsidR="005B6ACC" w:rsidRPr="00F6070D">
        <w:rPr>
          <w:rFonts w:ascii="Courier New" w:hAnsi="Courier New" w:cs="Courier New"/>
          <w:sz w:val="24"/>
          <w:szCs w:val="24"/>
        </w:rPr>
        <w:t>orçamentos,</w:t>
      </w:r>
      <w:r w:rsidR="00AF037F" w:rsidRPr="00F6070D">
        <w:rPr>
          <w:rFonts w:ascii="Courier New" w:hAnsi="Courier New" w:cs="Courier New"/>
          <w:sz w:val="24"/>
          <w:szCs w:val="24"/>
        </w:rPr>
        <w:t xml:space="preserve"> conforme dispõe o </w:t>
      </w:r>
      <w:r w:rsidR="005B6ACC" w:rsidRPr="00F6070D">
        <w:rPr>
          <w:rFonts w:ascii="Courier New" w:hAnsi="Courier New" w:cs="Courier New"/>
          <w:sz w:val="24"/>
          <w:szCs w:val="24"/>
        </w:rPr>
        <w:t>art.</w:t>
      </w:r>
      <w:r w:rsidR="00AF037F" w:rsidRPr="00F6070D">
        <w:rPr>
          <w:rFonts w:ascii="Courier New" w:hAnsi="Courier New" w:cs="Courier New"/>
          <w:sz w:val="24"/>
          <w:szCs w:val="24"/>
        </w:rPr>
        <w:t xml:space="preserve"> </w:t>
      </w:r>
      <w:r w:rsidR="005B6ACC" w:rsidRPr="00F6070D">
        <w:rPr>
          <w:rFonts w:ascii="Courier New" w:hAnsi="Courier New" w:cs="Courier New"/>
          <w:sz w:val="24"/>
          <w:szCs w:val="24"/>
        </w:rPr>
        <w:t>48,</w:t>
      </w:r>
      <w:r w:rsidR="00AF037F" w:rsidRPr="00F6070D">
        <w:rPr>
          <w:rFonts w:ascii="Courier New" w:hAnsi="Courier New" w:cs="Courier New"/>
          <w:sz w:val="24"/>
          <w:szCs w:val="24"/>
        </w:rPr>
        <w:t xml:space="preserve"> I do parágrafo único da lei de Responsabilidade Fiscal.</w:t>
      </w:r>
    </w:p>
    <w:p w:rsidR="00AF037F" w:rsidRPr="00F6070D" w:rsidRDefault="00AF037F" w:rsidP="002C5113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Nesse </w:t>
      </w:r>
      <w:r w:rsidR="003834FF" w:rsidRPr="00F6070D">
        <w:rPr>
          <w:rFonts w:ascii="Courier New" w:hAnsi="Courier New" w:cs="Courier New"/>
          <w:sz w:val="24"/>
          <w:szCs w:val="24"/>
        </w:rPr>
        <w:t>compasso,</w:t>
      </w:r>
      <w:r w:rsidRPr="00F6070D">
        <w:rPr>
          <w:rFonts w:ascii="Courier New" w:hAnsi="Courier New" w:cs="Courier New"/>
          <w:sz w:val="24"/>
          <w:szCs w:val="24"/>
        </w:rPr>
        <w:t xml:space="preserve"> a Câmara Municipal além de seguir o procedimento legislativo especial regimental e legal, garantiu a plena participação </w:t>
      </w:r>
      <w:r w:rsidR="003834FF" w:rsidRPr="00F6070D">
        <w:rPr>
          <w:rFonts w:ascii="Courier New" w:hAnsi="Courier New" w:cs="Courier New"/>
          <w:sz w:val="24"/>
          <w:szCs w:val="24"/>
        </w:rPr>
        <w:t>popular,</w:t>
      </w:r>
      <w:r w:rsidRPr="00F6070D">
        <w:rPr>
          <w:rFonts w:ascii="Courier New" w:hAnsi="Courier New" w:cs="Courier New"/>
          <w:sz w:val="24"/>
          <w:szCs w:val="24"/>
        </w:rPr>
        <w:t xml:space="preserve"> não só através da audiência </w:t>
      </w:r>
      <w:r w:rsidR="003834FF" w:rsidRPr="00F6070D">
        <w:rPr>
          <w:rFonts w:ascii="Courier New" w:hAnsi="Courier New" w:cs="Courier New"/>
          <w:sz w:val="24"/>
          <w:szCs w:val="24"/>
        </w:rPr>
        <w:t>pública, mas</w:t>
      </w:r>
      <w:r w:rsidRPr="00F6070D">
        <w:rPr>
          <w:rFonts w:ascii="Courier New" w:hAnsi="Courier New" w:cs="Courier New"/>
          <w:sz w:val="24"/>
          <w:szCs w:val="24"/>
        </w:rPr>
        <w:t xml:space="preserve"> também com a div</w:t>
      </w:r>
      <w:r w:rsidR="008C57DB">
        <w:rPr>
          <w:rFonts w:ascii="Courier New" w:hAnsi="Courier New" w:cs="Courier New"/>
          <w:sz w:val="24"/>
          <w:szCs w:val="24"/>
        </w:rPr>
        <w:t>ulgação integral do Projeto de L</w:t>
      </w:r>
      <w:r w:rsidRPr="00F6070D">
        <w:rPr>
          <w:rFonts w:ascii="Courier New" w:hAnsi="Courier New" w:cs="Courier New"/>
          <w:sz w:val="24"/>
          <w:szCs w:val="24"/>
        </w:rPr>
        <w:t xml:space="preserve">ei de </w:t>
      </w:r>
      <w:r w:rsidR="008C57DB">
        <w:rPr>
          <w:rFonts w:ascii="Courier New" w:hAnsi="Courier New" w:cs="Courier New"/>
          <w:sz w:val="24"/>
          <w:szCs w:val="24"/>
        </w:rPr>
        <w:t>Diretrizes Orçame</w:t>
      </w:r>
      <w:r w:rsidR="003834FF">
        <w:rPr>
          <w:rFonts w:ascii="Courier New" w:hAnsi="Courier New" w:cs="Courier New"/>
          <w:sz w:val="24"/>
          <w:szCs w:val="24"/>
        </w:rPr>
        <w:t>ntárias para o exercício de 2022</w:t>
      </w:r>
      <w:r w:rsidRPr="00F6070D">
        <w:rPr>
          <w:rFonts w:ascii="Courier New" w:hAnsi="Courier New" w:cs="Courier New"/>
          <w:sz w:val="24"/>
          <w:szCs w:val="24"/>
        </w:rPr>
        <w:t xml:space="preserve"> e seus </w:t>
      </w:r>
      <w:r w:rsidR="003834FF" w:rsidRPr="00F6070D">
        <w:rPr>
          <w:rFonts w:ascii="Courier New" w:hAnsi="Courier New" w:cs="Courier New"/>
          <w:sz w:val="24"/>
          <w:szCs w:val="24"/>
        </w:rPr>
        <w:t>anexos,</w:t>
      </w:r>
      <w:r w:rsidRPr="00F6070D">
        <w:rPr>
          <w:rFonts w:ascii="Courier New" w:hAnsi="Courier New" w:cs="Courier New"/>
          <w:sz w:val="24"/>
          <w:szCs w:val="24"/>
        </w:rPr>
        <w:t xml:space="preserve"> para acesso de </w:t>
      </w:r>
      <w:r w:rsidR="00DB20A6" w:rsidRPr="00F6070D">
        <w:rPr>
          <w:rFonts w:ascii="Courier New" w:hAnsi="Courier New" w:cs="Courier New"/>
          <w:sz w:val="24"/>
          <w:szCs w:val="24"/>
        </w:rPr>
        <w:t>toda</w:t>
      </w:r>
      <w:r w:rsidRPr="00F6070D">
        <w:rPr>
          <w:rFonts w:ascii="Courier New" w:hAnsi="Courier New" w:cs="Courier New"/>
          <w:sz w:val="24"/>
          <w:szCs w:val="24"/>
        </w:rPr>
        <w:t xml:space="preserve"> a comunidade.</w:t>
      </w:r>
    </w:p>
    <w:p w:rsidR="00AF037F" w:rsidRPr="006857FE" w:rsidRDefault="00AF037F" w:rsidP="00AF037F">
      <w:pPr>
        <w:ind w:firstLine="1418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A referida audiência pública foi realizada garantindo a </w:t>
      </w:r>
      <w:r w:rsidR="00230475" w:rsidRPr="00F6070D">
        <w:rPr>
          <w:rFonts w:ascii="Courier New" w:hAnsi="Courier New" w:cs="Courier New"/>
          <w:sz w:val="24"/>
          <w:szCs w:val="24"/>
        </w:rPr>
        <w:t>partic</w:t>
      </w:r>
      <w:r w:rsidR="00230475">
        <w:rPr>
          <w:rFonts w:ascii="Courier New" w:hAnsi="Courier New" w:cs="Courier New"/>
          <w:sz w:val="24"/>
          <w:szCs w:val="24"/>
        </w:rPr>
        <w:t>ipação da</w:t>
      </w:r>
      <w:r w:rsidR="006639F0">
        <w:rPr>
          <w:rFonts w:ascii="Courier New" w:hAnsi="Courier New" w:cs="Courier New"/>
          <w:sz w:val="24"/>
          <w:szCs w:val="24"/>
        </w:rPr>
        <w:t xml:space="preserve"> Sociedade civil, ou seja de todos os interessados, </w:t>
      </w:r>
      <w:r w:rsidR="00D62852">
        <w:rPr>
          <w:rFonts w:ascii="Courier New" w:hAnsi="Courier New" w:cs="Courier New"/>
          <w:color w:val="FF0000"/>
          <w:sz w:val="24"/>
          <w:szCs w:val="24"/>
        </w:rPr>
        <w:t xml:space="preserve">na </w:t>
      </w:r>
      <w:r w:rsidR="00DB20A6">
        <w:rPr>
          <w:rFonts w:ascii="Courier New" w:hAnsi="Courier New" w:cs="Courier New"/>
          <w:color w:val="FF0000"/>
          <w:sz w:val="24"/>
          <w:szCs w:val="24"/>
        </w:rPr>
        <w:t>data 18</w:t>
      </w:r>
      <w:r w:rsidR="009E4FBE">
        <w:rPr>
          <w:rFonts w:ascii="Courier New" w:hAnsi="Courier New" w:cs="Courier New"/>
          <w:color w:val="FF0000"/>
          <w:sz w:val="24"/>
          <w:szCs w:val="24"/>
        </w:rPr>
        <w:t xml:space="preserve"> de agosto de </w:t>
      </w:r>
      <w:r w:rsidR="00230475">
        <w:rPr>
          <w:rFonts w:ascii="Courier New" w:hAnsi="Courier New" w:cs="Courier New"/>
          <w:color w:val="FF0000"/>
          <w:sz w:val="24"/>
          <w:szCs w:val="24"/>
        </w:rPr>
        <w:t>2021</w:t>
      </w:r>
      <w:r w:rsidR="00D62852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AF037F" w:rsidRPr="00F6070D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AF037F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6070D">
        <w:rPr>
          <w:rFonts w:ascii="Courier New" w:hAnsi="Courier New" w:cs="Courier New"/>
          <w:sz w:val="24"/>
          <w:szCs w:val="24"/>
        </w:rPr>
        <w:t xml:space="preserve">Por todo exposto, </w:t>
      </w:r>
      <w:r w:rsidR="00DB20A6" w:rsidRPr="00F6070D">
        <w:rPr>
          <w:rFonts w:ascii="Courier New" w:hAnsi="Courier New" w:cs="Courier New"/>
          <w:sz w:val="24"/>
          <w:szCs w:val="24"/>
        </w:rPr>
        <w:t>a COMISSÃO</w:t>
      </w:r>
      <w:r w:rsidRPr="00F6070D">
        <w:rPr>
          <w:rFonts w:ascii="Courier New" w:hAnsi="Courier New" w:cs="Courier New"/>
          <w:b/>
          <w:sz w:val="24"/>
          <w:szCs w:val="24"/>
        </w:rPr>
        <w:t xml:space="preserve"> DE DESENVOLVIMENTO </w:t>
      </w:r>
      <w:r w:rsidR="00DB20A6" w:rsidRPr="00F6070D">
        <w:rPr>
          <w:rFonts w:ascii="Courier New" w:hAnsi="Courier New" w:cs="Courier New"/>
          <w:b/>
          <w:sz w:val="24"/>
          <w:szCs w:val="24"/>
        </w:rPr>
        <w:t>ECONÔMICO,</w:t>
      </w:r>
      <w:r w:rsidRPr="00F6070D">
        <w:rPr>
          <w:rFonts w:ascii="Courier New" w:hAnsi="Courier New" w:cs="Courier New"/>
          <w:b/>
          <w:sz w:val="24"/>
          <w:szCs w:val="24"/>
        </w:rPr>
        <w:t xml:space="preserve"> FISCALIZAÇAO E CONTROLE ORÇAMENTÁRIO, </w:t>
      </w:r>
      <w:r w:rsidRPr="00F6070D">
        <w:rPr>
          <w:rFonts w:ascii="Courier New" w:hAnsi="Courier New" w:cs="Courier New"/>
          <w:sz w:val="24"/>
          <w:szCs w:val="24"/>
        </w:rPr>
        <w:t xml:space="preserve">vota </w:t>
      </w:r>
      <w:r w:rsidRPr="006A36CA">
        <w:rPr>
          <w:rFonts w:ascii="Courier New" w:hAnsi="Courier New" w:cs="Courier New"/>
          <w:b/>
          <w:sz w:val="24"/>
          <w:szCs w:val="24"/>
        </w:rPr>
        <w:t>FAVORÁVEL</w:t>
      </w:r>
      <w:r w:rsidRPr="00F6070D">
        <w:rPr>
          <w:rFonts w:ascii="Courier New" w:hAnsi="Courier New" w:cs="Courier New"/>
          <w:sz w:val="24"/>
          <w:szCs w:val="24"/>
        </w:rPr>
        <w:t xml:space="preserve"> ao Projeto de Lei</w:t>
      </w:r>
      <w:r w:rsidR="00D104A4">
        <w:rPr>
          <w:rFonts w:ascii="Courier New" w:hAnsi="Courier New" w:cs="Courier New"/>
          <w:sz w:val="24"/>
          <w:szCs w:val="24"/>
        </w:rPr>
        <w:t xml:space="preserve"> de relevante importância </w:t>
      </w:r>
      <w:r w:rsidR="00DB20A6">
        <w:rPr>
          <w:rFonts w:ascii="Courier New" w:hAnsi="Courier New" w:cs="Courier New"/>
          <w:sz w:val="24"/>
          <w:szCs w:val="24"/>
        </w:rPr>
        <w:t>para a</w:t>
      </w:r>
      <w:r w:rsidR="00D104A4">
        <w:rPr>
          <w:rFonts w:ascii="Courier New" w:hAnsi="Courier New" w:cs="Courier New"/>
          <w:sz w:val="24"/>
          <w:szCs w:val="24"/>
        </w:rPr>
        <w:t xml:space="preserve"> elaboração do Orçamento para o exercício financeiro de </w:t>
      </w:r>
      <w:bookmarkStart w:id="0" w:name="_GoBack"/>
      <w:bookmarkEnd w:id="0"/>
      <w:r w:rsidR="00DB20A6">
        <w:rPr>
          <w:rFonts w:ascii="Courier New" w:hAnsi="Courier New" w:cs="Courier New"/>
          <w:sz w:val="24"/>
          <w:szCs w:val="24"/>
        </w:rPr>
        <w:t>2022,</w:t>
      </w:r>
      <w:r w:rsidRPr="00F6070D">
        <w:rPr>
          <w:rFonts w:ascii="Courier New" w:hAnsi="Courier New" w:cs="Courier New"/>
          <w:sz w:val="24"/>
          <w:szCs w:val="24"/>
        </w:rPr>
        <w:t xml:space="preserve"> que reúne as condições legai</w:t>
      </w:r>
      <w:r>
        <w:rPr>
          <w:rFonts w:ascii="Courier New" w:hAnsi="Courier New" w:cs="Courier New"/>
          <w:sz w:val="24"/>
          <w:szCs w:val="24"/>
        </w:rPr>
        <w:t>s e necessárias para subir a P</w:t>
      </w:r>
      <w:r w:rsidRPr="00F6070D">
        <w:rPr>
          <w:rFonts w:ascii="Courier New" w:hAnsi="Courier New" w:cs="Courier New"/>
          <w:sz w:val="24"/>
          <w:szCs w:val="24"/>
        </w:rPr>
        <w:t>lenário da Câmara Municipal para apreciação na generalidade.</w:t>
      </w:r>
    </w:p>
    <w:p w:rsidR="00AF037F" w:rsidRPr="00F6070D" w:rsidRDefault="00AF037F" w:rsidP="00AF037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AF037F" w:rsidRPr="00F6070D" w:rsidRDefault="00AF037F" w:rsidP="00AF037F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FF0000"/>
          <w:sz w:val="24"/>
          <w:szCs w:val="24"/>
        </w:rPr>
      </w:pPr>
    </w:p>
    <w:p w:rsidR="00AF037F" w:rsidRDefault="00AF037F" w:rsidP="00AF037F">
      <w:pPr>
        <w:jc w:val="both"/>
        <w:rPr>
          <w:rFonts w:ascii="Courier New" w:hAnsi="Courier New" w:cs="Courier New"/>
          <w:sz w:val="24"/>
          <w:szCs w:val="24"/>
        </w:rPr>
      </w:pPr>
      <w:r w:rsidRPr="00602099">
        <w:rPr>
          <w:rFonts w:ascii="Courier New" w:hAnsi="Courier New" w:cs="Courier New"/>
          <w:sz w:val="24"/>
          <w:szCs w:val="24"/>
        </w:rPr>
        <w:lastRenderedPageBreak/>
        <w:t xml:space="preserve">CÂMARA MUNICIPAL DE VEREADORES DE NOVA ROMA DO SUL, EM  </w:t>
      </w:r>
      <w:r w:rsidR="00602099" w:rsidRPr="00602099">
        <w:rPr>
          <w:rFonts w:ascii="Courier New" w:hAnsi="Courier New" w:cs="Courier New"/>
          <w:color w:val="FF0000"/>
          <w:sz w:val="24"/>
          <w:szCs w:val="24"/>
        </w:rPr>
        <w:t>25</w:t>
      </w:r>
      <w:r w:rsidRPr="00602099">
        <w:rPr>
          <w:rFonts w:ascii="Courier New" w:hAnsi="Courier New" w:cs="Courier New"/>
          <w:color w:val="FF0000"/>
          <w:sz w:val="24"/>
          <w:szCs w:val="24"/>
        </w:rPr>
        <w:t xml:space="preserve"> DE AGOSTO</w:t>
      </w:r>
      <w:r w:rsidR="009E42DF" w:rsidRPr="00602099">
        <w:rPr>
          <w:rFonts w:ascii="Courier New" w:hAnsi="Courier New" w:cs="Courier New"/>
          <w:sz w:val="24"/>
          <w:szCs w:val="24"/>
        </w:rPr>
        <w:t xml:space="preserve"> DE 2021</w:t>
      </w:r>
      <w:r w:rsidRPr="00602099">
        <w:rPr>
          <w:rFonts w:ascii="Courier New" w:hAnsi="Courier New" w:cs="Courier New"/>
          <w:sz w:val="24"/>
          <w:szCs w:val="24"/>
        </w:rPr>
        <w:t>.</w:t>
      </w:r>
    </w:p>
    <w:p w:rsidR="002E1CF1" w:rsidRDefault="002E1CF1" w:rsidP="00AF037F">
      <w:pPr>
        <w:jc w:val="both"/>
        <w:rPr>
          <w:rFonts w:ascii="Courier New" w:hAnsi="Courier New" w:cs="Courier New"/>
          <w:sz w:val="24"/>
          <w:szCs w:val="24"/>
        </w:rPr>
      </w:pPr>
    </w:p>
    <w:p w:rsidR="002E1CF1" w:rsidRDefault="002E1CF1" w:rsidP="002E1CF1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</w:t>
      </w:r>
    </w:p>
    <w:p w:rsidR="002E1CF1" w:rsidRDefault="00602099" w:rsidP="002E1CF1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Vereador Márcio A. Rossi</w:t>
      </w:r>
    </w:p>
    <w:p w:rsidR="002E1CF1" w:rsidRDefault="009E4FBE" w:rsidP="002E1CF1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Presidente</w:t>
      </w:r>
    </w:p>
    <w:p w:rsidR="002E1CF1" w:rsidRDefault="002E1CF1" w:rsidP="002E1CF1">
      <w:pPr>
        <w:jc w:val="center"/>
        <w:rPr>
          <w:rFonts w:ascii="Courier New" w:hAnsi="Courier New" w:cs="Courier New"/>
          <w:sz w:val="28"/>
          <w:szCs w:val="28"/>
        </w:rPr>
      </w:pPr>
    </w:p>
    <w:p w:rsidR="002E1CF1" w:rsidRDefault="002E1CF1" w:rsidP="002E1CF1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</w:t>
      </w:r>
    </w:p>
    <w:p w:rsidR="00602099" w:rsidRDefault="00602099" w:rsidP="009E4FBE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Vereador Jaime A. Panazzolo </w:t>
      </w:r>
    </w:p>
    <w:p w:rsidR="009E4FBE" w:rsidRDefault="008B6010" w:rsidP="009E4FBE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Membro </w:t>
      </w:r>
    </w:p>
    <w:p w:rsidR="002E1CF1" w:rsidRDefault="002E1CF1" w:rsidP="009E4FBE">
      <w:pPr>
        <w:rPr>
          <w:rFonts w:ascii="Courier New" w:hAnsi="Courier New" w:cs="Courier New"/>
          <w:sz w:val="28"/>
          <w:szCs w:val="28"/>
        </w:rPr>
      </w:pPr>
    </w:p>
    <w:p w:rsidR="002E1CF1" w:rsidRDefault="002E1CF1" w:rsidP="002E1CF1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</w:t>
      </w:r>
    </w:p>
    <w:p w:rsidR="009E4FBE" w:rsidRPr="006651F9" w:rsidRDefault="009E4FBE" w:rsidP="009E4FBE">
      <w:pPr>
        <w:jc w:val="center"/>
        <w:rPr>
          <w:rFonts w:ascii="Courier New" w:hAnsi="Courier New" w:cs="Courier New"/>
          <w:sz w:val="28"/>
          <w:szCs w:val="28"/>
        </w:rPr>
      </w:pPr>
      <w:r w:rsidRPr="006651F9">
        <w:rPr>
          <w:rFonts w:ascii="Courier New" w:hAnsi="Courier New" w:cs="Courier New"/>
          <w:sz w:val="28"/>
          <w:szCs w:val="28"/>
        </w:rPr>
        <w:t>Ver</w:t>
      </w:r>
      <w:r w:rsidR="008B6010" w:rsidRPr="006651F9">
        <w:rPr>
          <w:rFonts w:ascii="Courier New" w:hAnsi="Courier New" w:cs="Courier New"/>
          <w:sz w:val="28"/>
          <w:szCs w:val="28"/>
        </w:rPr>
        <w:t xml:space="preserve">eador </w:t>
      </w:r>
      <w:r w:rsidR="00602099">
        <w:rPr>
          <w:rFonts w:ascii="Courier New" w:hAnsi="Courier New" w:cs="Courier New"/>
          <w:sz w:val="28"/>
          <w:szCs w:val="28"/>
        </w:rPr>
        <w:t>Adi Scapinello</w:t>
      </w:r>
    </w:p>
    <w:p w:rsidR="009E4FBE" w:rsidRPr="006651F9" w:rsidRDefault="009E4FBE" w:rsidP="009E4FBE">
      <w:pPr>
        <w:jc w:val="center"/>
        <w:rPr>
          <w:rFonts w:ascii="Courier New" w:hAnsi="Courier New" w:cs="Courier New"/>
          <w:sz w:val="28"/>
          <w:szCs w:val="28"/>
        </w:rPr>
      </w:pPr>
      <w:r w:rsidRPr="006651F9">
        <w:rPr>
          <w:rFonts w:ascii="Courier New" w:hAnsi="Courier New" w:cs="Courier New"/>
          <w:sz w:val="28"/>
          <w:szCs w:val="28"/>
        </w:rPr>
        <w:t>Secretário</w:t>
      </w:r>
    </w:p>
    <w:p w:rsidR="002E1CF1" w:rsidRDefault="002E1CF1" w:rsidP="002E1CF1">
      <w:pPr>
        <w:jc w:val="both"/>
        <w:rPr>
          <w:rFonts w:ascii="Courier New" w:hAnsi="Courier New" w:cs="Courier New"/>
          <w:sz w:val="24"/>
          <w:szCs w:val="24"/>
        </w:rPr>
      </w:pPr>
    </w:p>
    <w:p w:rsidR="002E1CF1" w:rsidRDefault="002E1CF1" w:rsidP="00AF037F">
      <w:pPr>
        <w:jc w:val="both"/>
        <w:rPr>
          <w:rFonts w:ascii="Courier New" w:hAnsi="Courier New" w:cs="Courier New"/>
          <w:sz w:val="24"/>
          <w:szCs w:val="24"/>
        </w:rPr>
      </w:pPr>
    </w:p>
    <w:sectPr w:rsidR="002E1CF1" w:rsidSect="0082138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8B0" w:rsidRDefault="008D28B0" w:rsidP="005A3C76">
      <w:pPr>
        <w:spacing w:after="0" w:line="240" w:lineRule="auto"/>
      </w:pPr>
      <w:r>
        <w:separator/>
      </w:r>
    </w:p>
  </w:endnote>
  <w:endnote w:type="continuationSeparator" w:id="0">
    <w:p w:rsidR="008D28B0" w:rsidRDefault="008D28B0" w:rsidP="005A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960969"/>
      <w:docPartObj>
        <w:docPartGallery w:val="Page Numbers (Bottom of Page)"/>
        <w:docPartUnique/>
      </w:docPartObj>
    </w:sdtPr>
    <w:sdtEndPr/>
    <w:sdtContent>
      <w:p w:rsidR="000E1BC7" w:rsidRDefault="00231711">
        <w:pPr>
          <w:pStyle w:val="Rodap"/>
          <w:jc w:val="right"/>
        </w:pPr>
        <w:r>
          <w:fldChar w:fldCharType="begin"/>
        </w:r>
        <w:r w:rsidR="00AF037F">
          <w:instrText xml:space="preserve"> PAGE   \* MERGEFORMAT </w:instrText>
        </w:r>
        <w:r>
          <w:fldChar w:fldCharType="separate"/>
        </w:r>
        <w:r w:rsidR="00DB20A6">
          <w:rPr>
            <w:noProof/>
          </w:rPr>
          <w:t>4</w:t>
        </w:r>
        <w:r>
          <w:fldChar w:fldCharType="end"/>
        </w:r>
      </w:p>
    </w:sdtContent>
  </w:sdt>
  <w:p w:rsidR="000E1BC7" w:rsidRDefault="008D28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8B0" w:rsidRDefault="008D28B0" w:rsidP="005A3C76">
      <w:pPr>
        <w:spacing w:after="0" w:line="240" w:lineRule="auto"/>
      </w:pPr>
      <w:r>
        <w:separator/>
      </w:r>
    </w:p>
  </w:footnote>
  <w:footnote w:type="continuationSeparator" w:id="0">
    <w:p w:rsidR="008D28B0" w:rsidRDefault="008D28B0" w:rsidP="005A3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7F"/>
    <w:rsid w:val="0009591C"/>
    <w:rsid w:val="000A1A71"/>
    <w:rsid w:val="000F794C"/>
    <w:rsid w:val="0011190A"/>
    <w:rsid w:val="00137BB0"/>
    <w:rsid w:val="00141641"/>
    <w:rsid w:val="0019366F"/>
    <w:rsid w:val="001E7045"/>
    <w:rsid w:val="00230475"/>
    <w:rsid w:val="00231711"/>
    <w:rsid w:val="002456C7"/>
    <w:rsid w:val="00260CAA"/>
    <w:rsid w:val="002919E0"/>
    <w:rsid w:val="002C5113"/>
    <w:rsid w:val="002C5E29"/>
    <w:rsid w:val="002D28F8"/>
    <w:rsid w:val="002E1CF1"/>
    <w:rsid w:val="00311FB0"/>
    <w:rsid w:val="00317EE5"/>
    <w:rsid w:val="003834FF"/>
    <w:rsid w:val="003A1AA8"/>
    <w:rsid w:val="003A3640"/>
    <w:rsid w:val="003D651E"/>
    <w:rsid w:val="00407B88"/>
    <w:rsid w:val="004168C1"/>
    <w:rsid w:val="00434030"/>
    <w:rsid w:val="00496613"/>
    <w:rsid w:val="00561B4B"/>
    <w:rsid w:val="005A3C76"/>
    <w:rsid w:val="005B6ACC"/>
    <w:rsid w:val="00602099"/>
    <w:rsid w:val="0061294B"/>
    <w:rsid w:val="006362EB"/>
    <w:rsid w:val="006639F0"/>
    <w:rsid w:val="006651F9"/>
    <w:rsid w:val="006857FE"/>
    <w:rsid w:val="006A36CA"/>
    <w:rsid w:val="006B1416"/>
    <w:rsid w:val="006C258A"/>
    <w:rsid w:val="006E3E67"/>
    <w:rsid w:val="0070304F"/>
    <w:rsid w:val="0077077A"/>
    <w:rsid w:val="00775D0A"/>
    <w:rsid w:val="007E29D0"/>
    <w:rsid w:val="00821388"/>
    <w:rsid w:val="008344E7"/>
    <w:rsid w:val="00835076"/>
    <w:rsid w:val="008B2AFE"/>
    <w:rsid w:val="008B6010"/>
    <w:rsid w:val="008C57DB"/>
    <w:rsid w:val="008D28B0"/>
    <w:rsid w:val="008E69C4"/>
    <w:rsid w:val="00904C6B"/>
    <w:rsid w:val="0093230E"/>
    <w:rsid w:val="00960080"/>
    <w:rsid w:val="00961647"/>
    <w:rsid w:val="009A3D89"/>
    <w:rsid w:val="009B3721"/>
    <w:rsid w:val="009E42DF"/>
    <w:rsid w:val="009E4FBE"/>
    <w:rsid w:val="00A26F07"/>
    <w:rsid w:val="00A30B2F"/>
    <w:rsid w:val="00A50D9A"/>
    <w:rsid w:val="00A57414"/>
    <w:rsid w:val="00A6701F"/>
    <w:rsid w:val="00AB14EA"/>
    <w:rsid w:val="00AD45EC"/>
    <w:rsid w:val="00AF037F"/>
    <w:rsid w:val="00B561C1"/>
    <w:rsid w:val="00B64082"/>
    <w:rsid w:val="00BA7EDA"/>
    <w:rsid w:val="00BE0DF1"/>
    <w:rsid w:val="00BF2397"/>
    <w:rsid w:val="00C316F5"/>
    <w:rsid w:val="00C40E34"/>
    <w:rsid w:val="00C5039B"/>
    <w:rsid w:val="00C544CA"/>
    <w:rsid w:val="00CB1A49"/>
    <w:rsid w:val="00D104A4"/>
    <w:rsid w:val="00D15E6A"/>
    <w:rsid w:val="00D17774"/>
    <w:rsid w:val="00D257B7"/>
    <w:rsid w:val="00D457D3"/>
    <w:rsid w:val="00D62852"/>
    <w:rsid w:val="00D674F2"/>
    <w:rsid w:val="00DB20A6"/>
    <w:rsid w:val="00E167B0"/>
    <w:rsid w:val="00E3562B"/>
    <w:rsid w:val="00E473DF"/>
    <w:rsid w:val="00E94537"/>
    <w:rsid w:val="00EC3DDD"/>
    <w:rsid w:val="00EC72BF"/>
    <w:rsid w:val="00EE3B65"/>
    <w:rsid w:val="00F037B6"/>
    <w:rsid w:val="00F4048F"/>
    <w:rsid w:val="00F538F0"/>
    <w:rsid w:val="00F72960"/>
    <w:rsid w:val="00FA3E2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12198-A6BC-434F-9EB4-EC928D4C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F0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37F"/>
  </w:style>
  <w:style w:type="paragraph" w:styleId="Textodebalo">
    <w:name w:val="Balloon Text"/>
    <w:basedOn w:val="Normal"/>
    <w:link w:val="TextodebaloChar"/>
    <w:uiPriority w:val="99"/>
    <w:semiHidden/>
    <w:unhideWhenUsed/>
    <w:rsid w:val="00DB2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Betania</dc:creator>
  <cp:lastModifiedBy>Conta da Microsoft</cp:lastModifiedBy>
  <cp:revision>3</cp:revision>
  <cp:lastPrinted>2021-08-11T18:16:00Z</cp:lastPrinted>
  <dcterms:created xsi:type="dcterms:W3CDTF">2021-08-11T18:13:00Z</dcterms:created>
  <dcterms:modified xsi:type="dcterms:W3CDTF">2021-08-11T18:18:00Z</dcterms:modified>
</cp:coreProperties>
</file>