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4CB6A" w14:textId="550F1402" w:rsidR="00782435" w:rsidRPr="00820D61" w:rsidRDefault="00782435" w:rsidP="00782435">
      <w:pPr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820D61">
        <w:rPr>
          <w:rFonts w:ascii="Times New Roman" w:hAnsi="Times New Roman" w:cs="Times New Roman"/>
          <w:b/>
          <w:sz w:val="32"/>
        </w:rPr>
        <w:t>ATA 001</w:t>
      </w:r>
      <w:r w:rsidR="00263F21">
        <w:rPr>
          <w:rFonts w:ascii="Times New Roman" w:hAnsi="Times New Roman" w:cs="Times New Roman"/>
          <w:b/>
          <w:sz w:val="32"/>
        </w:rPr>
        <w:t>/2021</w:t>
      </w:r>
    </w:p>
    <w:p w14:paraId="0EAC57E9" w14:textId="77777777" w:rsidR="00782435" w:rsidRPr="00820D61" w:rsidRDefault="00782435" w:rsidP="00782435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14:paraId="04B5342E" w14:textId="77777777" w:rsidR="00782435" w:rsidRPr="00820D61" w:rsidRDefault="00782435" w:rsidP="0078243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820D61">
        <w:rPr>
          <w:rFonts w:ascii="Times New Roman" w:hAnsi="Times New Roman" w:cs="Times New Roman"/>
          <w:b/>
        </w:rPr>
        <w:t>ATA DA COMISSÃO DE INVENTÁRIO DE BENS PATRIMONIAIS DO</w:t>
      </w:r>
    </w:p>
    <w:p w14:paraId="369F7478" w14:textId="77777777" w:rsidR="00782435" w:rsidRPr="00820D61" w:rsidRDefault="0037449B" w:rsidP="00782435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LEGISLATIVO</w:t>
      </w:r>
    </w:p>
    <w:p w14:paraId="1E43FC6F" w14:textId="77777777"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3137E3D3" w14:textId="77777777"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>Aos treze dias do mês de dezembro do ano de dois mil e vinte e um, ás dez</w:t>
      </w:r>
      <w:r w:rsidR="00DC2CC7">
        <w:rPr>
          <w:rFonts w:ascii="Times New Roman" w:hAnsi="Times New Roman" w:cs="Times New Roman"/>
          <w:sz w:val="32"/>
        </w:rPr>
        <w:t>essete</w:t>
      </w:r>
      <w:r w:rsidRPr="00820D61">
        <w:rPr>
          <w:rFonts w:ascii="Times New Roman" w:hAnsi="Times New Roman" w:cs="Times New Roman"/>
          <w:sz w:val="32"/>
        </w:rPr>
        <w:t xml:space="preserve"> horas, reuniu-se na sala da Câmara de Vereadores de Roma do Sul/RS, a comissão de inventário dos bens patrimoniais, nomeados pela Portaria nº</w:t>
      </w:r>
      <w:r w:rsidR="00602505" w:rsidRPr="00820D61">
        <w:rPr>
          <w:rFonts w:ascii="Times New Roman" w:hAnsi="Times New Roman" w:cs="Times New Roman"/>
          <w:sz w:val="32"/>
        </w:rPr>
        <w:t xml:space="preserve"> 03/2021</w:t>
      </w:r>
      <w:r w:rsidRPr="00820D61">
        <w:rPr>
          <w:rFonts w:ascii="Times New Roman" w:hAnsi="Times New Roman" w:cs="Times New Roman"/>
          <w:sz w:val="32"/>
        </w:rPr>
        <w:t>, composta pelos seguintes membros: Tiago Pasa, Eliane Sartori e</w:t>
      </w:r>
      <w:r w:rsidR="00602505" w:rsidRPr="00820D61">
        <w:rPr>
          <w:rFonts w:ascii="Times New Roman" w:hAnsi="Times New Roman" w:cs="Times New Roman"/>
          <w:sz w:val="32"/>
        </w:rPr>
        <w:t xml:space="preserve"> Marcelo L. Panazzolo</w:t>
      </w:r>
      <w:r w:rsidRPr="00820D61">
        <w:rPr>
          <w:rFonts w:ascii="Times New Roman" w:hAnsi="Times New Roman" w:cs="Times New Roman"/>
          <w:sz w:val="32"/>
        </w:rPr>
        <w:t xml:space="preserve"> com o objetivo de analisar os bens levantados em inventário físico do legislativo do exercício de 2021. De imediato a comissão analisou todos os documentos pertinentes, relatório final do inventário dos bens patrimoniais e relatório do Sistema Informatizado da Contabilidade e Patrimônio parte integrante deste instrumento. Efetuada a analise a comissão não constatou divergências entre os relatórios e o levantamento físico dos bens do </w:t>
      </w:r>
      <w:r w:rsidR="009B2AF2" w:rsidRPr="00820D61">
        <w:rPr>
          <w:rFonts w:ascii="Times New Roman" w:hAnsi="Times New Roman" w:cs="Times New Roman"/>
          <w:sz w:val="32"/>
        </w:rPr>
        <w:t>Legislativo</w:t>
      </w:r>
      <w:r w:rsidRPr="00820D61">
        <w:rPr>
          <w:rFonts w:ascii="Times New Roman" w:hAnsi="Times New Roman" w:cs="Times New Roman"/>
          <w:sz w:val="32"/>
        </w:rPr>
        <w:t>. E assim foi dado por encerrado os trabalhos, lavrando-se a presente ata que vai assinada pela comissão.</w:t>
      </w:r>
    </w:p>
    <w:p w14:paraId="482BE3A7" w14:textId="77777777"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>Comissão:</w:t>
      </w:r>
    </w:p>
    <w:p w14:paraId="56C95AE1" w14:textId="77777777"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05B04215" w14:textId="77777777" w:rsidR="00820D61" w:rsidRPr="00820D61" w:rsidRDefault="00820D61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55E3D906" w14:textId="77777777" w:rsidR="00820D61" w:rsidRPr="00820D61" w:rsidRDefault="00820D61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21099A44" w14:textId="77777777"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>.................................    ....................................     ..............................</w:t>
      </w:r>
      <w:r w:rsidR="009B2AF2" w:rsidRPr="00820D61">
        <w:rPr>
          <w:rFonts w:ascii="Times New Roman" w:hAnsi="Times New Roman" w:cs="Times New Roman"/>
          <w:sz w:val="32"/>
        </w:rPr>
        <w:t xml:space="preserve"> </w:t>
      </w:r>
      <w:r w:rsidRPr="00820D61">
        <w:rPr>
          <w:rFonts w:ascii="Times New Roman" w:hAnsi="Times New Roman" w:cs="Times New Roman"/>
          <w:sz w:val="32"/>
        </w:rPr>
        <w:t>Tiago Pasa</w:t>
      </w:r>
      <w:r w:rsidRPr="00820D61">
        <w:rPr>
          <w:rFonts w:ascii="Times New Roman" w:hAnsi="Times New Roman" w:cs="Times New Roman"/>
          <w:sz w:val="32"/>
        </w:rPr>
        <w:tab/>
      </w:r>
      <w:r w:rsidRPr="00820D61">
        <w:rPr>
          <w:rFonts w:ascii="Times New Roman" w:hAnsi="Times New Roman" w:cs="Times New Roman"/>
          <w:sz w:val="32"/>
        </w:rPr>
        <w:tab/>
        <w:t xml:space="preserve">      </w:t>
      </w:r>
      <w:r w:rsidR="009B2AF2" w:rsidRPr="00820D61">
        <w:rPr>
          <w:rFonts w:ascii="Times New Roman" w:hAnsi="Times New Roman" w:cs="Times New Roman"/>
          <w:sz w:val="32"/>
        </w:rPr>
        <w:t xml:space="preserve">      </w:t>
      </w:r>
      <w:r w:rsidRPr="00820D61">
        <w:rPr>
          <w:rFonts w:ascii="Times New Roman" w:hAnsi="Times New Roman" w:cs="Times New Roman"/>
          <w:sz w:val="32"/>
        </w:rPr>
        <w:t xml:space="preserve"> Eliane Sartori</w:t>
      </w:r>
      <w:r w:rsidR="009B2AF2" w:rsidRPr="00820D61">
        <w:rPr>
          <w:rFonts w:ascii="Times New Roman" w:hAnsi="Times New Roman" w:cs="Times New Roman"/>
          <w:sz w:val="32"/>
        </w:rPr>
        <w:tab/>
        <w:t xml:space="preserve">             Marcelo L. Panazzolo</w:t>
      </w:r>
    </w:p>
    <w:p w14:paraId="086FE970" w14:textId="77777777" w:rsidR="00782435" w:rsidRPr="00782435" w:rsidRDefault="00782435" w:rsidP="00820D61">
      <w:pPr>
        <w:spacing w:line="276" w:lineRule="auto"/>
        <w:ind w:left="-567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 xml:space="preserve">        </w:t>
      </w:r>
      <w:r w:rsidR="00C83423">
        <w:rPr>
          <w:rFonts w:ascii="Times New Roman" w:hAnsi="Times New Roman" w:cs="Times New Roman"/>
          <w:sz w:val="32"/>
        </w:rPr>
        <w:t>Membro</w:t>
      </w:r>
      <w:r w:rsidR="00C83423">
        <w:rPr>
          <w:rFonts w:ascii="Times New Roman" w:hAnsi="Times New Roman" w:cs="Times New Roman"/>
          <w:sz w:val="32"/>
        </w:rPr>
        <w:tab/>
      </w:r>
      <w:r w:rsidRPr="00820D61">
        <w:rPr>
          <w:rFonts w:ascii="Times New Roman" w:hAnsi="Times New Roman" w:cs="Times New Roman"/>
          <w:sz w:val="32"/>
        </w:rPr>
        <w:tab/>
        <w:t xml:space="preserve">      </w:t>
      </w:r>
      <w:r w:rsidR="00820D61" w:rsidRPr="00820D61">
        <w:rPr>
          <w:rFonts w:ascii="Times New Roman" w:hAnsi="Times New Roman" w:cs="Times New Roman"/>
          <w:sz w:val="32"/>
        </w:rPr>
        <w:t xml:space="preserve">      </w:t>
      </w:r>
      <w:r w:rsidRPr="00820D61">
        <w:rPr>
          <w:rFonts w:ascii="Times New Roman" w:hAnsi="Times New Roman" w:cs="Times New Roman"/>
          <w:sz w:val="32"/>
        </w:rPr>
        <w:t xml:space="preserve">  </w:t>
      </w:r>
      <w:r w:rsidR="00C83423">
        <w:rPr>
          <w:rFonts w:ascii="Times New Roman" w:hAnsi="Times New Roman" w:cs="Times New Roman"/>
          <w:sz w:val="32"/>
        </w:rPr>
        <w:t>Presidente</w:t>
      </w:r>
      <w:r w:rsidR="00820D61" w:rsidRPr="00820D61">
        <w:rPr>
          <w:rFonts w:ascii="Times New Roman" w:hAnsi="Times New Roman" w:cs="Times New Roman"/>
          <w:sz w:val="32"/>
        </w:rPr>
        <w:t xml:space="preserve">         </w:t>
      </w:r>
      <w:r w:rsidR="009B2AF2" w:rsidRPr="00820D61">
        <w:rPr>
          <w:rFonts w:ascii="Times New Roman" w:hAnsi="Times New Roman" w:cs="Times New Roman"/>
          <w:sz w:val="32"/>
        </w:rPr>
        <w:tab/>
      </w:r>
      <w:r w:rsidR="00820D61" w:rsidRPr="00820D61">
        <w:rPr>
          <w:rFonts w:ascii="Times New Roman" w:hAnsi="Times New Roman" w:cs="Times New Roman"/>
          <w:sz w:val="32"/>
        </w:rPr>
        <w:t xml:space="preserve">  </w:t>
      </w:r>
      <w:r w:rsidR="00C83423">
        <w:rPr>
          <w:rFonts w:ascii="Times New Roman" w:hAnsi="Times New Roman" w:cs="Times New Roman"/>
          <w:sz w:val="32"/>
        </w:rPr>
        <w:t xml:space="preserve">           </w:t>
      </w:r>
      <w:r w:rsidR="00820D61" w:rsidRPr="00820D61">
        <w:rPr>
          <w:rFonts w:ascii="Times New Roman" w:hAnsi="Times New Roman" w:cs="Times New Roman"/>
          <w:sz w:val="32"/>
        </w:rPr>
        <w:t xml:space="preserve"> </w:t>
      </w:r>
      <w:r w:rsidR="00C83423">
        <w:rPr>
          <w:rFonts w:ascii="Times New Roman" w:hAnsi="Times New Roman" w:cs="Times New Roman"/>
          <w:sz w:val="32"/>
        </w:rPr>
        <w:t>Membro</w:t>
      </w:r>
    </w:p>
    <w:p w14:paraId="485B3325" w14:textId="77777777" w:rsidR="00782435" w:rsidRPr="00782435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6DC5FAE4" w14:textId="77777777" w:rsidR="00782435" w:rsidRPr="00782435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5F36DE9C" w14:textId="77777777" w:rsidR="00F8229A" w:rsidRPr="00782435" w:rsidRDefault="00F8229A" w:rsidP="00450049">
      <w:pPr>
        <w:rPr>
          <w:rFonts w:asciiTheme="majorHAnsi" w:hAnsiTheme="majorHAnsi" w:cstheme="majorHAnsi"/>
        </w:rPr>
      </w:pPr>
    </w:p>
    <w:sectPr w:rsidR="00F8229A" w:rsidRPr="00782435" w:rsidSect="001E5BCE">
      <w:headerReference w:type="default" r:id="rId8"/>
      <w:footerReference w:type="default" r:id="rId9"/>
      <w:pgSz w:w="11906" w:h="16838"/>
      <w:pgMar w:top="2127" w:right="1416" w:bottom="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02C88" w14:textId="77777777" w:rsidR="00B62112" w:rsidRDefault="00B62112" w:rsidP="001E5C53">
      <w:r>
        <w:separator/>
      </w:r>
    </w:p>
  </w:endnote>
  <w:endnote w:type="continuationSeparator" w:id="0">
    <w:p w14:paraId="6260E469" w14:textId="77777777" w:rsidR="00B62112" w:rsidRDefault="00B62112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B4C4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2DE9984F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7B5B3" w14:textId="77777777" w:rsidR="00B62112" w:rsidRDefault="00B62112" w:rsidP="001E5C53">
      <w:r>
        <w:separator/>
      </w:r>
    </w:p>
  </w:footnote>
  <w:footnote w:type="continuationSeparator" w:id="0">
    <w:p w14:paraId="6AF7B383" w14:textId="77777777" w:rsidR="00B62112" w:rsidRDefault="00B62112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C4F1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A0DF7AF" wp14:editId="54E3AB46">
          <wp:extent cx="3714750" cy="12382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61767572">
    <w:abstractNumId w:val="1"/>
  </w:num>
  <w:num w:numId="2" w16cid:durableId="1371682175">
    <w:abstractNumId w:val="0"/>
  </w:num>
  <w:num w:numId="3" w16cid:durableId="6573405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09BD"/>
    <w:rsid w:val="0024296F"/>
    <w:rsid w:val="0025769A"/>
    <w:rsid w:val="00263F21"/>
    <w:rsid w:val="002676EC"/>
    <w:rsid w:val="00281559"/>
    <w:rsid w:val="002A4325"/>
    <w:rsid w:val="002C3714"/>
    <w:rsid w:val="002C4ACB"/>
    <w:rsid w:val="002C6793"/>
    <w:rsid w:val="002E11CD"/>
    <w:rsid w:val="002F6D66"/>
    <w:rsid w:val="002F746D"/>
    <w:rsid w:val="0030151C"/>
    <w:rsid w:val="00312600"/>
    <w:rsid w:val="00320E53"/>
    <w:rsid w:val="0034067D"/>
    <w:rsid w:val="00364F67"/>
    <w:rsid w:val="0036795E"/>
    <w:rsid w:val="0037449B"/>
    <w:rsid w:val="00386374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C34C3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29C0"/>
    <w:rsid w:val="005E3E2F"/>
    <w:rsid w:val="005E5693"/>
    <w:rsid w:val="00602505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2435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0D61"/>
    <w:rsid w:val="00826AB7"/>
    <w:rsid w:val="00836EDC"/>
    <w:rsid w:val="00844134"/>
    <w:rsid w:val="00847E73"/>
    <w:rsid w:val="00860F3F"/>
    <w:rsid w:val="00866916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22C3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2AF2"/>
    <w:rsid w:val="009B5B39"/>
    <w:rsid w:val="009C2644"/>
    <w:rsid w:val="009C4462"/>
    <w:rsid w:val="009E7807"/>
    <w:rsid w:val="009F15EC"/>
    <w:rsid w:val="00A001D0"/>
    <w:rsid w:val="00A0279E"/>
    <w:rsid w:val="00A07052"/>
    <w:rsid w:val="00A1229C"/>
    <w:rsid w:val="00A13BE0"/>
    <w:rsid w:val="00A14692"/>
    <w:rsid w:val="00A17F74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02017"/>
    <w:rsid w:val="00B06734"/>
    <w:rsid w:val="00B106DF"/>
    <w:rsid w:val="00B13E17"/>
    <w:rsid w:val="00B171DD"/>
    <w:rsid w:val="00B317F7"/>
    <w:rsid w:val="00B57715"/>
    <w:rsid w:val="00B62112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3423"/>
    <w:rsid w:val="00C96C6B"/>
    <w:rsid w:val="00CA3AD8"/>
    <w:rsid w:val="00CC6BE5"/>
    <w:rsid w:val="00CF2C97"/>
    <w:rsid w:val="00D032B6"/>
    <w:rsid w:val="00D23CFD"/>
    <w:rsid w:val="00D340D4"/>
    <w:rsid w:val="00D60B6E"/>
    <w:rsid w:val="00D633D5"/>
    <w:rsid w:val="00D85A5E"/>
    <w:rsid w:val="00DB4458"/>
    <w:rsid w:val="00DB5760"/>
    <w:rsid w:val="00DC2CC7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D6010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DFDA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665AE-14A4-4DA1-9178-44FEA702B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2021-12-14T17:32:00Z</cp:lastPrinted>
  <dcterms:created xsi:type="dcterms:W3CDTF">2026-05-15T17:04:00Z</dcterms:created>
  <dcterms:modified xsi:type="dcterms:W3CDTF">2026-05-15T17:04:00Z</dcterms:modified>
</cp:coreProperties>
</file>